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3EA238E" w14:textId="235B9B7A" w:rsidR="00903CDD" w:rsidRPr="00F5408A" w:rsidRDefault="00663963" w:rsidP="00A1162F">
      <w:pPr>
        <w:jc w:val="center"/>
      </w:pPr>
      <w:bookmarkStart w:id="0" w:name="_Hlk205801526"/>
      <w:bookmarkEnd w:id="0"/>
      <w:r w:rsidRPr="00663963">
        <w:rPr>
          <w:b/>
          <w:bCs/>
        </w:rPr>
        <w:t>CONTENIDO</w:t>
      </w:r>
    </w:p>
    <w:p w14:paraId="06D5B427" w14:textId="77777777" w:rsidR="00903CDD" w:rsidRPr="00903CDD" w:rsidRDefault="00903CDD" w:rsidP="00903CDD"/>
    <w:sdt>
      <w:sdtPr>
        <w:rPr>
          <w:rFonts w:ascii="Times New Roman" w:eastAsia="Times New Roman" w:hAnsi="Times New Roman" w:cs="Times New Roman"/>
          <w:color w:val="auto"/>
          <w:sz w:val="24"/>
          <w:szCs w:val="24"/>
          <w:lang w:val="es-ES" w:eastAsia="es-ES"/>
        </w:rPr>
        <w:id w:val="-1747412548"/>
        <w:docPartObj>
          <w:docPartGallery w:val="Table of Contents"/>
          <w:docPartUnique/>
        </w:docPartObj>
      </w:sdtPr>
      <w:sdtEndPr>
        <w:rPr>
          <w:rFonts w:ascii="Arial Narrow" w:hAnsi="Arial Narrow"/>
          <w:b/>
          <w:bCs/>
        </w:rPr>
      </w:sdtEndPr>
      <w:sdtContent>
        <w:p w14:paraId="0F2E52BC" w14:textId="330069DC" w:rsidR="00663963" w:rsidRDefault="00663963">
          <w:pPr>
            <w:pStyle w:val="TtuloTDC"/>
          </w:pPr>
        </w:p>
        <w:p w14:paraId="57295E1B" w14:textId="53D02CCB" w:rsidR="00D33DCB" w:rsidRDefault="00663963">
          <w:pPr>
            <w:pStyle w:val="TDC1"/>
            <w:tabs>
              <w:tab w:val="left" w:pos="880"/>
              <w:tab w:val="right" w:leader="dot" w:pos="8828"/>
            </w:tabs>
            <w:rPr>
              <w:rFonts w:asciiTheme="minorHAnsi" w:eastAsiaTheme="minorEastAsia" w:hAnsiTheme="minorHAnsi" w:cstheme="minorBidi"/>
              <w:noProof/>
              <w:sz w:val="22"/>
              <w:szCs w:val="22"/>
              <w:lang w:val="es-CO" w:eastAsia="es-CO"/>
            </w:rPr>
          </w:pPr>
          <w:r>
            <w:fldChar w:fldCharType="begin"/>
          </w:r>
          <w:r>
            <w:instrText xml:space="preserve"> TOC \o "1-4" \h \z \u </w:instrText>
          </w:r>
          <w:r>
            <w:fldChar w:fldCharType="separate"/>
          </w:r>
          <w:hyperlink w:anchor="_Toc205819925" w:history="1">
            <w:r w:rsidR="00D33DCB" w:rsidRPr="00A13DAD">
              <w:rPr>
                <w:rStyle w:val="Hipervnculo"/>
                <w:caps/>
                <w:noProof/>
              </w:rPr>
              <w:t>1</w:t>
            </w:r>
            <w:r w:rsidR="00D33DCB">
              <w:rPr>
                <w:rFonts w:asciiTheme="minorHAnsi" w:eastAsiaTheme="minorEastAsia" w:hAnsiTheme="minorHAnsi" w:cstheme="minorBidi"/>
                <w:noProof/>
                <w:sz w:val="22"/>
                <w:szCs w:val="22"/>
                <w:lang w:val="es-CO" w:eastAsia="es-CO"/>
              </w:rPr>
              <w:tab/>
            </w:r>
            <w:r w:rsidR="00D33DCB" w:rsidRPr="00A13DAD">
              <w:rPr>
                <w:rStyle w:val="Hipervnculo"/>
                <w:noProof/>
              </w:rPr>
              <w:t>OBJETIVO</w:t>
            </w:r>
            <w:r w:rsidR="00D33DCB">
              <w:rPr>
                <w:noProof/>
                <w:webHidden/>
              </w:rPr>
              <w:tab/>
            </w:r>
            <w:r w:rsidR="00D33DCB">
              <w:rPr>
                <w:noProof/>
                <w:webHidden/>
              </w:rPr>
              <w:fldChar w:fldCharType="begin"/>
            </w:r>
            <w:r w:rsidR="00D33DCB">
              <w:rPr>
                <w:noProof/>
                <w:webHidden/>
              </w:rPr>
              <w:instrText xml:space="preserve"> PAGEREF _Toc205819925 \h </w:instrText>
            </w:r>
            <w:r w:rsidR="00D33DCB">
              <w:rPr>
                <w:noProof/>
                <w:webHidden/>
              </w:rPr>
            </w:r>
            <w:r w:rsidR="00D33DCB">
              <w:rPr>
                <w:noProof/>
                <w:webHidden/>
              </w:rPr>
              <w:fldChar w:fldCharType="separate"/>
            </w:r>
            <w:r w:rsidR="00D33DCB">
              <w:rPr>
                <w:noProof/>
                <w:webHidden/>
              </w:rPr>
              <w:t>2</w:t>
            </w:r>
            <w:r w:rsidR="00D33DCB">
              <w:rPr>
                <w:noProof/>
                <w:webHidden/>
              </w:rPr>
              <w:fldChar w:fldCharType="end"/>
            </w:r>
          </w:hyperlink>
        </w:p>
        <w:p w14:paraId="690C16CF" w14:textId="60BFE716" w:rsidR="00D33DCB" w:rsidRDefault="00492742">
          <w:pPr>
            <w:pStyle w:val="TDC1"/>
            <w:tabs>
              <w:tab w:val="left" w:pos="880"/>
              <w:tab w:val="right" w:leader="dot" w:pos="8828"/>
            </w:tabs>
            <w:rPr>
              <w:rFonts w:asciiTheme="minorHAnsi" w:eastAsiaTheme="minorEastAsia" w:hAnsiTheme="minorHAnsi" w:cstheme="minorBidi"/>
              <w:noProof/>
              <w:sz w:val="22"/>
              <w:szCs w:val="22"/>
              <w:lang w:val="es-CO" w:eastAsia="es-CO"/>
            </w:rPr>
          </w:pPr>
          <w:hyperlink w:anchor="_Toc205819926" w:history="1">
            <w:r w:rsidR="00D33DCB" w:rsidRPr="00A13DAD">
              <w:rPr>
                <w:rStyle w:val="Hipervnculo"/>
                <w:caps/>
                <w:noProof/>
              </w:rPr>
              <w:t>2</w:t>
            </w:r>
            <w:r w:rsidR="00D33DCB">
              <w:rPr>
                <w:rFonts w:asciiTheme="minorHAnsi" w:eastAsiaTheme="minorEastAsia" w:hAnsiTheme="minorHAnsi" w:cstheme="minorBidi"/>
                <w:noProof/>
                <w:sz w:val="22"/>
                <w:szCs w:val="22"/>
                <w:lang w:val="es-CO" w:eastAsia="es-CO"/>
              </w:rPr>
              <w:tab/>
            </w:r>
            <w:r w:rsidR="00D33DCB" w:rsidRPr="00A13DAD">
              <w:rPr>
                <w:rStyle w:val="Hipervnculo"/>
                <w:noProof/>
              </w:rPr>
              <w:t>ALCANCE</w:t>
            </w:r>
            <w:r w:rsidR="00D33DCB">
              <w:rPr>
                <w:noProof/>
                <w:webHidden/>
              </w:rPr>
              <w:tab/>
            </w:r>
            <w:r w:rsidR="00D33DCB">
              <w:rPr>
                <w:noProof/>
                <w:webHidden/>
              </w:rPr>
              <w:fldChar w:fldCharType="begin"/>
            </w:r>
            <w:r w:rsidR="00D33DCB">
              <w:rPr>
                <w:noProof/>
                <w:webHidden/>
              </w:rPr>
              <w:instrText xml:space="preserve"> PAGEREF _Toc205819926 \h </w:instrText>
            </w:r>
            <w:r w:rsidR="00D33DCB">
              <w:rPr>
                <w:noProof/>
                <w:webHidden/>
              </w:rPr>
            </w:r>
            <w:r w:rsidR="00D33DCB">
              <w:rPr>
                <w:noProof/>
                <w:webHidden/>
              </w:rPr>
              <w:fldChar w:fldCharType="separate"/>
            </w:r>
            <w:r w:rsidR="00D33DCB">
              <w:rPr>
                <w:noProof/>
                <w:webHidden/>
              </w:rPr>
              <w:t>2</w:t>
            </w:r>
            <w:r w:rsidR="00D33DCB">
              <w:rPr>
                <w:noProof/>
                <w:webHidden/>
              </w:rPr>
              <w:fldChar w:fldCharType="end"/>
            </w:r>
          </w:hyperlink>
        </w:p>
        <w:p w14:paraId="0FD3FDB6" w14:textId="54898701" w:rsidR="00D33DCB" w:rsidRDefault="00492742">
          <w:pPr>
            <w:pStyle w:val="TDC1"/>
            <w:tabs>
              <w:tab w:val="left" w:pos="880"/>
              <w:tab w:val="right" w:leader="dot" w:pos="8828"/>
            </w:tabs>
            <w:rPr>
              <w:rFonts w:asciiTheme="minorHAnsi" w:eastAsiaTheme="minorEastAsia" w:hAnsiTheme="minorHAnsi" w:cstheme="minorBidi"/>
              <w:noProof/>
              <w:sz w:val="22"/>
              <w:szCs w:val="22"/>
              <w:lang w:val="es-CO" w:eastAsia="es-CO"/>
            </w:rPr>
          </w:pPr>
          <w:hyperlink w:anchor="_Toc205819927" w:history="1">
            <w:r w:rsidR="00D33DCB" w:rsidRPr="00A13DAD">
              <w:rPr>
                <w:rStyle w:val="Hipervnculo"/>
                <w:caps/>
                <w:noProof/>
              </w:rPr>
              <w:t>3</w:t>
            </w:r>
            <w:r w:rsidR="00D33DCB">
              <w:rPr>
                <w:rFonts w:asciiTheme="minorHAnsi" w:eastAsiaTheme="minorEastAsia" w:hAnsiTheme="minorHAnsi" w:cstheme="minorBidi"/>
                <w:noProof/>
                <w:sz w:val="22"/>
                <w:szCs w:val="22"/>
                <w:lang w:val="es-CO" w:eastAsia="es-CO"/>
              </w:rPr>
              <w:tab/>
            </w:r>
            <w:r w:rsidR="00D33DCB" w:rsidRPr="00A13DAD">
              <w:rPr>
                <w:rStyle w:val="Hipervnculo"/>
                <w:noProof/>
              </w:rPr>
              <w:t>DEFINICIONES, ABREVIATURAS O SIGLAS</w:t>
            </w:r>
            <w:r w:rsidR="00D33DCB">
              <w:rPr>
                <w:noProof/>
                <w:webHidden/>
              </w:rPr>
              <w:tab/>
            </w:r>
            <w:r w:rsidR="00D33DCB">
              <w:rPr>
                <w:noProof/>
                <w:webHidden/>
              </w:rPr>
              <w:fldChar w:fldCharType="begin"/>
            </w:r>
            <w:r w:rsidR="00D33DCB">
              <w:rPr>
                <w:noProof/>
                <w:webHidden/>
              </w:rPr>
              <w:instrText xml:space="preserve"> PAGEREF _Toc205819927 \h </w:instrText>
            </w:r>
            <w:r w:rsidR="00D33DCB">
              <w:rPr>
                <w:noProof/>
                <w:webHidden/>
              </w:rPr>
            </w:r>
            <w:r w:rsidR="00D33DCB">
              <w:rPr>
                <w:noProof/>
                <w:webHidden/>
              </w:rPr>
              <w:fldChar w:fldCharType="separate"/>
            </w:r>
            <w:r w:rsidR="00D33DCB">
              <w:rPr>
                <w:noProof/>
                <w:webHidden/>
              </w:rPr>
              <w:t>2</w:t>
            </w:r>
            <w:r w:rsidR="00D33DCB">
              <w:rPr>
                <w:noProof/>
                <w:webHidden/>
              </w:rPr>
              <w:fldChar w:fldCharType="end"/>
            </w:r>
          </w:hyperlink>
        </w:p>
        <w:p w14:paraId="52B8E1EB" w14:textId="307592ED" w:rsidR="00D33DCB" w:rsidRDefault="00492742">
          <w:pPr>
            <w:pStyle w:val="TDC1"/>
            <w:tabs>
              <w:tab w:val="left" w:pos="880"/>
              <w:tab w:val="right" w:leader="dot" w:pos="8828"/>
            </w:tabs>
            <w:rPr>
              <w:rFonts w:asciiTheme="minorHAnsi" w:eastAsiaTheme="minorEastAsia" w:hAnsiTheme="minorHAnsi" w:cstheme="minorBidi"/>
              <w:noProof/>
              <w:sz w:val="22"/>
              <w:szCs w:val="22"/>
              <w:lang w:val="es-CO" w:eastAsia="es-CO"/>
            </w:rPr>
          </w:pPr>
          <w:hyperlink w:anchor="_Toc205819928" w:history="1">
            <w:r w:rsidR="00D33DCB" w:rsidRPr="00A13DAD">
              <w:rPr>
                <w:rStyle w:val="Hipervnculo"/>
                <w:caps/>
                <w:noProof/>
              </w:rPr>
              <w:t>4</w:t>
            </w:r>
            <w:r w:rsidR="00D33DCB">
              <w:rPr>
                <w:rFonts w:asciiTheme="minorHAnsi" w:eastAsiaTheme="minorEastAsia" w:hAnsiTheme="minorHAnsi" w:cstheme="minorBidi"/>
                <w:noProof/>
                <w:sz w:val="22"/>
                <w:szCs w:val="22"/>
                <w:lang w:val="es-CO" w:eastAsia="es-CO"/>
              </w:rPr>
              <w:tab/>
            </w:r>
            <w:r w:rsidR="00D33DCB" w:rsidRPr="00A13DAD">
              <w:rPr>
                <w:rStyle w:val="Hipervnculo"/>
                <w:noProof/>
              </w:rPr>
              <w:t>DESARROLLO</w:t>
            </w:r>
            <w:r w:rsidR="00D33DCB">
              <w:rPr>
                <w:noProof/>
                <w:webHidden/>
              </w:rPr>
              <w:tab/>
            </w:r>
            <w:r w:rsidR="00D33DCB">
              <w:rPr>
                <w:noProof/>
                <w:webHidden/>
              </w:rPr>
              <w:fldChar w:fldCharType="begin"/>
            </w:r>
            <w:r w:rsidR="00D33DCB">
              <w:rPr>
                <w:noProof/>
                <w:webHidden/>
              </w:rPr>
              <w:instrText xml:space="preserve"> PAGEREF _Toc205819928 \h </w:instrText>
            </w:r>
            <w:r w:rsidR="00D33DCB">
              <w:rPr>
                <w:noProof/>
                <w:webHidden/>
              </w:rPr>
            </w:r>
            <w:r w:rsidR="00D33DCB">
              <w:rPr>
                <w:noProof/>
                <w:webHidden/>
              </w:rPr>
              <w:fldChar w:fldCharType="separate"/>
            </w:r>
            <w:r w:rsidR="00D33DCB">
              <w:rPr>
                <w:noProof/>
                <w:webHidden/>
              </w:rPr>
              <w:t>5</w:t>
            </w:r>
            <w:r w:rsidR="00D33DCB">
              <w:rPr>
                <w:noProof/>
                <w:webHidden/>
              </w:rPr>
              <w:fldChar w:fldCharType="end"/>
            </w:r>
          </w:hyperlink>
        </w:p>
        <w:p w14:paraId="19BFD40F" w14:textId="5CBC023D" w:rsidR="00D33DCB" w:rsidRDefault="00492742">
          <w:pPr>
            <w:pStyle w:val="TDC2"/>
            <w:tabs>
              <w:tab w:val="left" w:pos="880"/>
              <w:tab w:val="right" w:leader="dot" w:pos="8828"/>
            </w:tabs>
            <w:rPr>
              <w:rFonts w:asciiTheme="minorHAnsi" w:eastAsiaTheme="minorEastAsia" w:hAnsiTheme="minorHAnsi" w:cstheme="minorBidi"/>
              <w:noProof/>
              <w:sz w:val="22"/>
              <w:szCs w:val="22"/>
              <w:lang w:val="es-CO" w:eastAsia="es-CO"/>
            </w:rPr>
          </w:pPr>
          <w:hyperlink w:anchor="_Toc205819929" w:history="1">
            <w:r w:rsidR="00D33DCB" w:rsidRPr="00A13DAD">
              <w:rPr>
                <w:rStyle w:val="Hipervnculo"/>
                <w:noProof/>
              </w:rPr>
              <w:t>4.1</w:t>
            </w:r>
            <w:r w:rsidR="00D33DCB">
              <w:rPr>
                <w:rFonts w:asciiTheme="minorHAnsi" w:eastAsiaTheme="minorEastAsia" w:hAnsiTheme="minorHAnsi" w:cstheme="minorBidi"/>
                <w:noProof/>
                <w:sz w:val="22"/>
                <w:szCs w:val="22"/>
                <w:lang w:val="es-CO" w:eastAsia="es-CO"/>
              </w:rPr>
              <w:tab/>
            </w:r>
            <w:r w:rsidR="00D33DCB" w:rsidRPr="00A13DAD">
              <w:rPr>
                <w:rStyle w:val="Hipervnculo"/>
                <w:noProof/>
              </w:rPr>
              <w:t>REQUISITOS PREVIOS</w:t>
            </w:r>
            <w:r w:rsidR="00D33DCB">
              <w:rPr>
                <w:noProof/>
                <w:webHidden/>
              </w:rPr>
              <w:tab/>
            </w:r>
            <w:r w:rsidR="00D33DCB">
              <w:rPr>
                <w:noProof/>
                <w:webHidden/>
              </w:rPr>
              <w:fldChar w:fldCharType="begin"/>
            </w:r>
            <w:r w:rsidR="00D33DCB">
              <w:rPr>
                <w:noProof/>
                <w:webHidden/>
              </w:rPr>
              <w:instrText xml:space="preserve"> PAGEREF _Toc205819929 \h </w:instrText>
            </w:r>
            <w:r w:rsidR="00D33DCB">
              <w:rPr>
                <w:noProof/>
                <w:webHidden/>
              </w:rPr>
            </w:r>
            <w:r w:rsidR="00D33DCB">
              <w:rPr>
                <w:noProof/>
                <w:webHidden/>
              </w:rPr>
              <w:fldChar w:fldCharType="separate"/>
            </w:r>
            <w:r w:rsidR="00D33DCB">
              <w:rPr>
                <w:noProof/>
                <w:webHidden/>
              </w:rPr>
              <w:t>5</w:t>
            </w:r>
            <w:r w:rsidR="00D33DCB">
              <w:rPr>
                <w:noProof/>
                <w:webHidden/>
              </w:rPr>
              <w:fldChar w:fldCharType="end"/>
            </w:r>
          </w:hyperlink>
        </w:p>
        <w:p w14:paraId="6F36F533" w14:textId="5C99B3CF" w:rsidR="00D33DCB" w:rsidRDefault="00492742">
          <w:pPr>
            <w:pStyle w:val="TDC2"/>
            <w:tabs>
              <w:tab w:val="left" w:pos="880"/>
              <w:tab w:val="right" w:leader="dot" w:pos="8828"/>
            </w:tabs>
            <w:rPr>
              <w:rFonts w:asciiTheme="minorHAnsi" w:eastAsiaTheme="minorEastAsia" w:hAnsiTheme="minorHAnsi" w:cstheme="minorBidi"/>
              <w:noProof/>
              <w:sz w:val="22"/>
              <w:szCs w:val="22"/>
              <w:lang w:val="es-CO" w:eastAsia="es-CO"/>
            </w:rPr>
          </w:pPr>
          <w:hyperlink w:anchor="_Toc205819930" w:history="1">
            <w:r w:rsidR="00D33DCB" w:rsidRPr="00A13DAD">
              <w:rPr>
                <w:rStyle w:val="Hipervnculo"/>
                <w:noProof/>
              </w:rPr>
              <w:t>4.2</w:t>
            </w:r>
            <w:r w:rsidR="00D33DCB">
              <w:rPr>
                <w:rFonts w:asciiTheme="minorHAnsi" w:eastAsiaTheme="minorEastAsia" w:hAnsiTheme="minorHAnsi" w:cstheme="minorBidi"/>
                <w:noProof/>
                <w:sz w:val="22"/>
                <w:szCs w:val="22"/>
                <w:lang w:val="es-CO" w:eastAsia="es-CO"/>
              </w:rPr>
              <w:tab/>
            </w:r>
            <w:r w:rsidR="00D33DCB" w:rsidRPr="00A13DAD">
              <w:rPr>
                <w:rStyle w:val="Hipervnculo"/>
                <w:noProof/>
              </w:rPr>
              <w:t>ACCESO A LA PLATAFORMA</w:t>
            </w:r>
            <w:r w:rsidR="00D33DCB">
              <w:rPr>
                <w:noProof/>
                <w:webHidden/>
              </w:rPr>
              <w:tab/>
            </w:r>
            <w:r w:rsidR="00D33DCB">
              <w:rPr>
                <w:noProof/>
                <w:webHidden/>
              </w:rPr>
              <w:fldChar w:fldCharType="begin"/>
            </w:r>
            <w:r w:rsidR="00D33DCB">
              <w:rPr>
                <w:noProof/>
                <w:webHidden/>
              </w:rPr>
              <w:instrText xml:space="preserve"> PAGEREF _Toc205819930 \h </w:instrText>
            </w:r>
            <w:r w:rsidR="00D33DCB">
              <w:rPr>
                <w:noProof/>
                <w:webHidden/>
              </w:rPr>
            </w:r>
            <w:r w:rsidR="00D33DCB">
              <w:rPr>
                <w:noProof/>
                <w:webHidden/>
              </w:rPr>
              <w:fldChar w:fldCharType="separate"/>
            </w:r>
            <w:r w:rsidR="00D33DCB">
              <w:rPr>
                <w:noProof/>
                <w:webHidden/>
              </w:rPr>
              <w:t>5</w:t>
            </w:r>
            <w:r w:rsidR="00D33DCB">
              <w:rPr>
                <w:noProof/>
                <w:webHidden/>
              </w:rPr>
              <w:fldChar w:fldCharType="end"/>
            </w:r>
          </w:hyperlink>
        </w:p>
        <w:p w14:paraId="2A6996BF" w14:textId="68B0D711" w:rsidR="00D33DCB" w:rsidRDefault="00492742">
          <w:pPr>
            <w:pStyle w:val="TDC2"/>
            <w:tabs>
              <w:tab w:val="left" w:pos="880"/>
              <w:tab w:val="right" w:leader="dot" w:pos="8828"/>
            </w:tabs>
            <w:rPr>
              <w:rFonts w:asciiTheme="minorHAnsi" w:eastAsiaTheme="minorEastAsia" w:hAnsiTheme="minorHAnsi" w:cstheme="minorBidi"/>
              <w:noProof/>
              <w:sz w:val="22"/>
              <w:szCs w:val="22"/>
              <w:lang w:val="es-CO" w:eastAsia="es-CO"/>
            </w:rPr>
          </w:pPr>
          <w:hyperlink w:anchor="_Toc205819931" w:history="1">
            <w:r w:rsidR="00D33DCB" w:rsidRPr="00A13DAD">
              <w:rPr>
                <w:rStyle w:val="Hipervnculo"/>
                <w:noProof/>
              </w:rPr>
              <w:t>4.3</w:t>
            </w:r>
            <w:r w:rsidR="00D33DCB">
              <w:rPr>
                <w:rFonts w:asciiTheme="minorHAnsi" w:eastAsiaTheme="minorEastAsia" w:hAnsiTheme="minorHAnsi" w:cstheme="minorBidi"/>
                <w:noProof/>
                <w:sz w:val="22"/>
                <w:szCs w:val="22"/>
                <w:lang w:val="es-CO" w:eastAsia="es-CO"/>
              </w:rPr>
              <w:tab/>
            </w:r>
            <w:r w:rsidR="00D33DCB" w:rsidRPr="00A13DAD">
              <w:rPr>
                <w:rStyle w:val="Hipervnculo"/>
                <w:noProof/>
              </w:rPr>
              <w:t>DESCRIPCIÓN DE LAS FUNCIONALIDADES</w:t>
            </w:r>
            <w:r w:rsidR="00D33DCB">
              <w:rPr>
                <w:noProof/>
                <w:webHidden/>
              </w:rPr>
              <w:tab/>
            </w:r>
            <w:r w:rsidR="00D33DCB">
              <w:rPr>
                <w:noProof/>
                <w:webHidden/>
              </w:rPr>
              <w:fldChar w:fldCharType="begin"/>
            </w:r>
            <w:r w:rsidR="00D33DCB">
              <w:rPr>
                <w:noProof/>
                <w:webHidden/>
              </w:rPr>
              <w:instrText xml:space="preserve"> PAGEREF _Toc205819931 \h </w:instrText>
            </w:r>
            <w:r w:rsidR="00D33DCB">
              <w:rPr>
                <w:noProof/>
                <w:webHidden/>
              </w:rPr>
            </w:r>
            <w:r w:rsidR="00D33DCB">
              <w:rPr>
                <w:noProof/>
                <w:webHidden/>
              </w:rPr>
              <w:fldChar w:fldCharType="separate"/>
            </w:r>
            <w:r w:rsidR="00D33DCB">
              <w:rPr>
                <w:noProof/>
                <w:webHidden/>
              </w:rPr>
              <w:t>6</w:t>
            </w:r>
            <w:r w:rsidR="00D33DCB">
              <w:rPr>
                <w:noProof/>
                <w:webHidden/>
              </w:rPr>
              <w:fldChar w:fldCharType="end"/>
            </w:r>
          </w:hyperlink>
        </w:p>
        <w:p w14:paraId="2FC8E28C" w14:textId="4ECCEF2E" w:rsidR="00D33DCB" w:rsidRDefault="00492742">
          <w:pPr>
            <w:pStyle w:val="TDC3"/>
            <w:tabs>
              <w:tab w:val="left" w:pos="880"/>
              <w:tab w:val="right" w:leader="dot" w:pos="8828"/>
            </w:tabs>
            <w:rPr>
              <w:rFonts w:asciiTheme="minorHAnsi" w:eastAsiaTheme="minorEastAsia" w:hAnsiTheme="minorHAnsi" w:cstheme="minorBidi"/>
              <w:noProof/>
              <w:sz w:val="22"/>
              <w:szCs w:val="22"/>
              <w:lang w:val="es-CO" w:eastAsia="es-CO"/>
            </w:rPr>
          </w:pPr>
          <w:hyperlink w:anchor="_Toc205819932" w:history="1">
            <w:r w:rsidR="00D33DCB" w:rsidRPr="00A13DAD">
              <w:rPr>
                <w:rStyle w:val="Hipervnculo"/>
                <w:noProof/>
              </w:rPr>
              <w:t>4.3.1</w:t>
            </w:r>
            <w:r w:rsidR="00D33DCB">
              <w:rPr>
                <w:rFonts w:asciiTheme="minorHAnsi" w:eastAsiaTheme="minorEastAsia" w:hAnsiTheme="minorHAnsi" w:cstheme="minorBidi"/>
                <w:noProof/>
                <w:sz w:val="22"/>
                <w:szCs w:val="22"/>
                <w:lang w:val="es-CO" w:eastAsia="es-CO"/>
              </w:rPr>
              <w:tab/>
            </w:r>
            <w:r w:rsidR="00D33DCB" w:rsidRPr="00A13DAD">
              <w:rPr>
                <w:rStyle w:val="Hipervnculo"/>
                <w:noProof/>
              </w:rPr>
              <w:t>Modulo ADMINISTRACIÓN</w:t>
            </w:r>
            <w:r w:rsidR="00D33DCB">
              <w:rPr>
                <w:noProof/>
                <w:webHidden/>
              </w:rPr>
              <w:tab/>
            </w:r>
            <w:r w:rsidR="00D33DCB">
              <w:rPr>
                <w:noProof/>
                <w:webHidden/>
              </w:rPr>
              <w:fldChar w:fldCharType="begin"/>
            </w:r>
            <w:r w:rsidR="00D33DCB">
              <w:rPr>
                <w:noProof/>
                <w:webHidden/>
              </w:rPr>
              <w:instrText xml:space="preserve"> PAGEREF _Toc205819932 \h </w:instrText>
            </w:r>
            <w:r w:rsidR="00D33DCB">
              <w:rPr>
                <w:noProof/>
                <w:webHidden/>
              </w:rPr>
            </w:r>
            <w:r w:rsidR="00D33DCB">
              <w:rPr>
                <w:noProof/>
                <w:webHidden/>
              </w:rPr>
              <w:fldChar w:fldCharType="separate"/>
            </w:r>
            <w:r w:rsidR="00D33DCB">
              <w:rPr>
                <w:noProof/>
                <w:webHidden/>
              </w:rPr>
              <w:t>9</w:t>
            </w:r>
            <w:r w:rsidR="00D33DCB">
              <w:rPr>
                <w:noProof/>
                <w:webHidden/>
              </w:rPr>
              <w:fldChar w:fldCharType="end"/>
            </w:r>
          </w:hyperlink>
        </w:p>
        <w:p w14:paraId="48A7E170" w14:textId="0142384A" w:rsidR="00D33DCB" w:rsidRDefault="00492742">
          <w:pPr>
            <w:pStyle w:val="TDC4"/>
            <w:tabs>
              <w:tab w:val="left" w:pos="880"/>
              <w:tab w:val="right" w:leader="dot" w:pos="8828"/>
            </w:tabs>
            <w:rPr>
              <w:rFonts w:asciiTheme="minorHAnsi" w:eastAsiaTheme="minorEastAsia" w:hAnsiTheme="minorHAnsi" w:cstheme="minorBidi"/>
              <w:noProof/>
              <w:sz w:val="22"/>
              <w:szCs w:val="22"/>
              <w:lang w:val="es-CO" w:eastAsia="es-CO"/>
            </w:rPr>
          </w:pPr>
          <w:hyperlink w:anchor="_Toc205819933" w:history="1">
            <w:r w:rsidR="00D33DCB" w:rsidRPr="00A13DAD">
              <w:rPr>
                <w:rStyle w:val="Hipervnculo"/>
                <w:noProof/>
              </w:rPr>
              <w:t>4.3.1.1</w:t>
            </w:r>
            <w:r w:rsidR="00D33DCB">
              <w:rPr>
                <w:rFonts w:asciiTheme="minorHAnsi" w:eastAsiaTheme="minorEastAsia" w:hAnsiTheme="minorHAnsi" w:cstheme="minorBidi"/>
                <w:noProof/>
                <w:sz w:val="22"/>
                <w:szCs w:val="22"/>
                <w:lang w:val="es-CO" w:eastAsia="es-CO"/>
              </w:rPr>
              <w:tab/>
            </w:r>
            <w:r w:rsidR="00D33DCB" w:rsidRPr="00A13DAD">
              <w:rPr>
                <w:rStyle w:val="Hipervnculo"/>
                <w:noProof/>
              </w:rPr>
              <w:t>Noticias</w:t>
            </w:r>
            <w:r w:rsidR="00D33DCB">
              <w:rPr>
                <w:noProof/>
                <w:webHidden/>
              </w:rPr>
              <w:tab/>
            </w:r>
            <w:r w:rsidR="00D33DCB">
              <w:rPr>
                <w:noProof/>
                <w:webHidden/>
              </w:rPr>
              <w:fldChar w:fldCharType="begin"/>
            </w:r>
            <w:r w:rsidR="00D33DCB">
              <w:rPr>
                <w:noProof/>
                <w:webHidden/>
              </w:rPr>
              <w:instrText xml:space="preserve"> PAGEREF _Toc205819933 \h </w:instrText>
            </w:r>
            <w:r w:rsidR="00D33DCB">
              <w:rPr>
                <w:noProof/>
                <w:webHidden/>
              </w:rPr>
            </w:r>
            <w:r w:rsidR="00D33DCB">
              <w:rPr>
                <w:noProof/>
                <w:webHidden/>
              </w:rPr>
              <w:fldChar w:fldCharType="separate"/>
            </w:r>
            <w:r w:rsidR="00D33DCB">
              <w:rPr>
                <w:noProof/>
                <w:webHidden/>
              </w:rPr>
              <w:t>9</w:t>
            </w:r>
            <w:r w:rsidR="00D33DCB">
              <w:rPr>
                <w:noProof/>
                <w:webHidden/>
              </w:rPr>
              <w:fldChar w:fldCharType="end"/>
            </w:r>
          </w:hyperlink>
        </w:p>
        <w:p w14:paraId="6B805196" w14:textId="4CD20E88" w:rsidR="00D33DCB" w:rsidRDefault="00492742">
          <w:pPr>
            <w:pStyle w:val="TDC4"/>
            <w:tabs>
              <w:tab w:val="left" w:pos="880"/>
              <w:tab w:val="right" w:leader="dot" w:pos="8828"/>
            </w:tabs>
            <w:rPr>
              <w:rFonts w:asciiTheme="minorHAnsi" w:eastAsiaTheme="minorEastAsia" w:hAnsiTheme="minorHAnsi" w:cstheme="minorBidi"/>
              <w:noProof/>
              <w:sz w:val="22"/>
              <w:szCs w:val="22"/>
              <w:lang w:val="es-CO" w:eastAsia="es-CO"/>
            </w:rPr>
          </w:pPr>
          <w:hyperlink w:anchor="_Toc205819934" w:history="1">
            <w:r w:rsidR="00D33DCB" w:rsidRPr="00A13DAD">
              <w:rPr>
                <w:rStyle w:val="Hipervnculo"/>
                <w:rFonts w:eastAsia="Arial Narrow"/>
                <w:noProof/>
              </w:rPr>
              <w:t>4.3.1.2</w:t>
            </w:r>
            <w:r w:rsidR="00D33DCB">
              <w:rPr>
                <w:rFonts w:asciiTheme="minorHAnsi" w:eastAsiaTheme="minorEastAsia" w:hAnsiTheme="minorHAnsi" w:cstheme="minorBidi"/>
                <w:noProof/>
                <w:sz w:val="22"/>
                <w:szCs w:val="22"/>
                <w:lang w:val="es-CO" w:eastAsia="es-CO"/>
              </w:rPr>
              <w:tab/>
            </w:r>
            <w:r w:rsidR="00D33DCB" w:rsidRPr="00A13DAD">
              <w:rPr>
                <w:rStyle w:val="Hipervnculo"/>
                <w:rFonts w:eastAsia="Arial Narrow"/>
                <w:noProof/>
              </w:rPr>
              <w:t>Usuarios</w:t>
            </w:r>
            <w:r w:rsidR="00D33DCB">
              <w:rPr>
                <w:noProof/>
                <w:webHidden/>
              </w:rPr>
              <w:tab/>
            </w:r>
            <w:r w:rsidR="00D33DCB">
              <w:rPr>
                <w:noProof/>
                <w:webHidden/>
              </w:rPr>
              <w:fldChar w:fldCharType="begin"/>
            </w:r>
            <w:r w:rsidR="00D33DCB">
              <w:rPr>
                <w:noProof/>
                <w:webHidden/>
              </w:rPr>
              <w:instrText xml:space="preserve"> PAGEREF _Toc205819934 \h </w:instrText>
            </w:r>
            <w:r w:rsidR="00D33DCB">
              <w:rPr>
                <w:noProof/>
                <w:webHidden/>
              </w:rPr>
            </w:r>
            <w:r w:rsidR="00D33DCB">
              <w:rPr>
                <w:noProof/>
                <w:webHidden/>
              </w:rPr>
              <w:fldChar w:fldCharType="separate"/>
            </w:r>
            <w:r w:rsidR="00D33DCB">
              <w:rPr>
                <w:noProof/>
                <w:webHidden/>
              </w:rPr>
              <w:t>10</w:t>
            </w:r>
            <w:r w:rsidR="00D33DCB">
              <w:rPr>
                <w:noProof/>
                <w:webHidden/>
              </w:rPr>
              <w:fldChar w:fldCharType="end"/>
            </w:r>
          </w:hyperlink>
        </w:p>
        <w:p w14:paraId="34C6E7C5" w14:textId="3454ECAB" w:rsidR="00D33DCB" w:rsidRDefault="00492742">
          <w:pPr>
            <w:pStyle w:val="TDC4"/>
            <w:tabs>
              <w:tab w:val="left" w:pos="880"/>
              <w:tab w:val="right" w:leader="dot" w:pos="8828"/>
            </w:tabs>
            <w:rPr>
              <w:rFonts w:asciiTheme="minorHAnsi" w:eastAsiaTheme="minorEastAsia" w:hAnsiTheme="minorHAnsi" w:cstheme="minorBidi"/>
              <w:noProof/>
              <w:sz w:val="22"/>
              <w:szCs w:val="22"/>
              <w:lang w:val="es-CO" w:eastAsia="es-CO"/>
            </w:rPr>
          </w:pPr>
          <w:hyperlink w:anchor="_Toc205819935" w:history="1">
            <w:r w:rsidR="00D33DCB" w:rsidRPr="00A13DAD">
              <w:rPr>
                <w:rStyle w:val="Hipervnculo"/>
                <w:rFonts w:eastAsia="Arial Narrow"/>
                <w:noProof/>
              </w:rPr>
              <w:t>4.3.1.3</w:t>
            </w:r>
            <w:r w:rsidR="00D33DCB">
              <w:rPr>
                <w:rFonts w:asciiTheme="minorHAnsi" w:eastAsiaTheme="minorEastAsia" w:hAnsiTheme="minorHAnsi" w:cstheme="minorBidi"/>
                <w:noProof/>
                <w:sz w:val="22"/>
                <w:szCs w:val="22"/>
                <w:lang w:val="es-CO" w:eastAsia="es-CO"/>
              </w:rPr>
              <w:tab/>
            </w:r>
            <w:r w:rsidR="00D33DCB" w:rsidRPr="00A13DAD">
              <w:rPr>
                <w:rStyle w:val="Hipervnculo"/>
                <w:rFonts w:eastAsia="Arial Narrow"/>
                <w:noProof/>
              </w:rPr>
              <w:t>Gestión de certificaciones</w:t>
            </w:r>
            <w:r w:rsidR="00D33DCB">
              <w:rPr>
                <w:noProof/>
                <w:webHidden/>
              </w:rPr>
              <w:tab/>
            </w:r>
            <w:r w:rsidR="00D33DCB">
              <w:rPr>
                <w:noProof/>
                <w:webHidden/>
              </w:rPr>
              <w:fldChar w:fldCharType="begin"/>
            </w:r>
            <w:r w:rsidR="00D33DCB">
              <w:rPr>
                <w:noProof/>
                <w:webHidden/>
              </w:rPr>
              <w:instrText xml:space="preserve"> PAGEREF _Toc205819935 \h </w:instrText>
            </w:r>
            <w:r w:rsidR="00D33DCB">
              <w:rPr>
                <w:noProof/>
                <w:webHidden/>
              </w:rPr>
            </w:r>
            <w:r w:rsidR="00D33DCB">
              <w:rPr>
                <w:noProof/>
                <w:webHidden/>
              </w:rPr>
              <w:fldChar w:fldCharType="separate"/>
            </w:r>
            <w:r w:rsidR="00D33DCB">
              <w:rPr>
                <w:noProof/>
                <w:webHidden/>
              </w:rPr>
              <w:t>16</w:t>
            </w:r>
            <w:r w:rsidR="00D33DCB">
              <w:rPr>
                <w:noProof/>
                <w:webHidden/>
              </w:rPr>
              <w:fldChar w:fldCharType="end"/>
            </w:r>
          </w:hyperlink>
        </w:p>
        <w:p w14:paraId="4DB64935" w14:textId="2B5BC079" w:rsidR="00D33DCB" w:rsidRDefault="00492742">
          <w:pPr>
            <w:pStyle w:val="TDC4"/>
            <w:tabs>
              <w:tab w:val="left" w:pos="880"/>
              <w:tab w:val="right" w:leader="dot" w:pos="8828"/>
            </w:tabs>
            <w:rPr>
              <w:rFonts w:asciiTheme="minorHAnsi" w:eastAsiaTheme="minorEastAsia" w:hAnsiTheme="minorHAnsi" w:cstheme="minorBidi"/>
              <w:noProof/>
              <w:sz w:val="22"/>
              <w:szCs w:val="22"/>
              <w:lang w:val="es-CO" w:eastAsia="es-CO"/>
            </w:rPr>
          </w:pPr>
          <w:hyperlink w:anchor="_Toc205819936" w:history="1">
            <w:r w:rsidR="00D33DCB" w:rsidRPr="00A13DAD">
              <w:rPr>
                <w:rStyle w:val="Hipervnculo"/>
                <w:rFonts w:eastAsia="Arial Narrow"/>
                <w:noProof/>
              </w:rPr>
              <w:t>4.3.1.4</w:t>
            </w:r>
            <w:r w:rsidR="00D33DCB">
              <w:rPr>
                <w:rFonts w:asciiTheme="minorHAnsi" w:eastAsiaTheme="minorEastAsia" w:hAnsiTheme="minorHAnsi" w:cstheme="minorBidi"/>
                <w:noProof/>
                <w:sz w:val="22"/>
                <w:szCs w:val="22"/>
                <w:lang w:val="es-CO" w:eastAsia="es-CO"/>
              </w:rPr>
              <w:tab/>
            </w:r>
            <w:r w:rsidR="00D33DCB" w:rsidRPr="00A13DAD">
              <w:rPr>
                <w:rStyle w:val="Hipervnculo"/>
                <w:rFonts w:eastAsia="Arial Narrow"/>
                <w:noProof/>
              </w:rPr>
              <w:t>Taxonomía</w:t>
            </w:r>
            <w:r w:rsidR="00D33DCB" w:rsidRPr="00A13DAD">
              <w:rPr>
                <w:rStyle w:val="Hipervnculo"/>
                <w:rFonts w:eastAsia="Arial Narrow"/>
                <w:b/>
                <w:noProof/>
              </w:rPr>
              <w:t xml:space="preserve"> </w:t>
            </w:r>
            <w:r w:rsidR="00D33DCB">
              <w:rPr>
                <w:noProof/>
                <w:webHidden/>
              </w:rPr>
              <w:tab/>
            </w:r>
            <w:r w:rsidR="00D33DCB">
              <w:rPr>
                <w:noProof/>
                <w:webHidden/>
              </w:rPr>
              <w:fldChar w:fldCharType="begin"/>
            </w:r>
            <w:r w:rsidR="00D33DCB">
              <w:rPr>
                <w:noProof/>
                <w:webHidden/>
              </w:rPr>
              <w:instrText xml:space="preserve"> PAGEREF _Toc205819936 \h </w:instrText>
            </w:r>
            <w:r w:rsidR="00D33DCB">
              <w:rPr>
                <w:noProof/>
                <w:webHidden/>
              </w:rPr>
            </w:r>
            <w:r w:rsidR="00D33DCB">
              <w:rPr>
                <w:noProof/>
                <w:webHidden/>
              </w:rPr>
              <w:fldChar w:fldCharType="separate"/>
            </w:r>
            <w:r w:rsidR="00D33DCB">
              <w:rPr>
                <w:noProof/>
                <w:webHidden/>
              </w:rPr>
              <w:t>27</w:t>
            </w:r>
            <w:r w:rsidR="00D33DCB">
              <w:rPr>
                <w:noProof/>
                <w:webHidden/>
              </w:rPr>
              <w:fldChar w:fldCharType="end"/>
            </w:r>
          </w:hyperlink>
        </w:p>
        <w:p w14:paraId="65234B85" w14:textId="0D76E048" w:rsidR="00D33DCB" w:rsidRDefault="00492742">
          <w:pPr>
            <w:pStyle w:val="TDC4"/>
            <w:tabs>
              <w:tab w:val="left" w:pos="880"/>
              <w:tab w:val="right" w:leader="dot" w:pos="8828"/>
            </w:tabs>
            <w:rPr>
              <w:rFonts w:asciiTheme="minorHAnsi" w:eastAsiaTheme="minorEastAsia" w:hAnsiTheme="minorHAnsi" w:cstheme="minorBidi"/>
              <w:noProof/>
              <w:sz w:val="22"/>
              <w:szCs w:val="22"/>
              <w:lang w:val="es-CO" w:eastAsia="es-CO"/>
            </w:rPr>
          </w:pPr>
          <w:hyperlink w:anchor="_Toc205819937" w:history="1">
            <w:r w:rsidR="00D33DCB" w:rsidRPr="00A13DAD">
              <w:rPr>
                <w:rStyle w:val="Hipervnculo"/>
                <w:rFonts w:eastAsia="Arial Narrow"/>
                <w:noProof/>
                <w:highlight w:val="yellow"/>
              </w:rPr>
              <w:t>4.3.1.5</w:t>
            </w:r>
            <w:r w:rsidR="00D33DCB">
              <w:rPr>
                <w:rFonts w:asciiTheme="minorHAnsi" w:eastAsiaTheme="minorEastAsia" w:hAnsiTheme="minorHAnsi" w:cstheme="minorBidi"/>
                <w:noProof/>
                <w:sz w:val="22"/>
                <w:szCs w:val="22"/>
                <w:lang w:val="es-CO" w:eastAsia="es-CO"/>
              </w:rPr>
              <w:tab/>
            </w:r>
            <w:r w:rsidR="00D33DCB" w:rsidRPr="00A13DAD">
              <w:rPr>
                <w:rStyle w:val="Hipervnculo"/>
                <w:rFonts w:eastAsia="Arial Narrow"/>
                <w:noProof/>
                <w:highlight w:val="yellow"/>
              </w:rPr>
              <w:t xml:space="preserve">Traducciones </w:t>
            </w:r>
            <w:r w:rsidR="00D33DCB">
              <w:rPr>
                <w:noProof/>
                <w:webHidden/>
              </w:rPr>
              <w:tab/>
            </w:r>
            <w:r w:rsidR="00D33DCB">
              <w:rPr>
                <w:noProof/>
                <w:webHidden/>
              </w:rPr>
              <w:fldChar w:fldCharType="begin"/>
            </w:r>
            <w:r w:rsidR="00D33DCB">
              <w:rPr>
                <w:noProof/>
                <w:webHidden/>
              </w:rPr>
              <w:instrText xml:space="preserve"> PAGEREF _Toc205819937 \h </w:instrText>
            </w:r>
            <w:r w:rsidR="00D33DCB">
              <w:rPr>
                <w:noProof/>
                <w:webHidden/>
              </w:rPr>
            </w:r>
            <w:r w:rsidR="00D33DCB">
              <w:rPr>
                <w:noProof/>
                <w:webHidden/>
              </w:rPr>
              <w:fldChar w:fldCharType="separate"/>
            </w:r>
            <w:r w:rsidR="00D33DCB">
              <w:rPr>
                <w:noProof/>
                <w:webHidden/>
              </w:rPr>
              <w:t>28</w:t>
            </w:r>
            <w:r w:rsidR="00D33DCB">
              <w:rPr>
                <w:noProof/>
                <w:webHidden/>
              </w:rPr>
              <w:fldChar w:fldCharType="end"/>
            </w:r>
          </w:hyperlink>
        </w:p>
        <w:p w14:paraId="16152248" w14:textId="77D0464F" w:rsidR="00D33DCB" w:rsidRDefault="00492742">
          <w:pPr>
            <w:pStyle w:val="TDC4"/>
            <w:tabs>
              <w:tab w:val="left" w:pos="880"/>
              <w:tab w:val="right" w:leader="dot" w:pos="8828"/>
            </w:tabs>
            <w:rPr>
              <w:rFonts w:asciiTheme="minorHAnsi" w:eastAsiaTheme="minorEastAsia" w:hAnsiTheme="minorHAnsi" w:cstheme="minorBidi"/>
              <w:noProof/>
              <w:sz w:val="22"/>
              <w:szCs w:val="22"/>
              <w:lang w:val="es-CO" w:eastAsia="es-CO"/>
            </w:rPr>
          </w:pPr>
          <w:hyperlink w:anchor="_Toc205819938" w:history="1">
            <w:r w:rsidR="00D33DCB" w:rsidRPr="00A13DAD">
              <w:rPr>
                <w:rStyle w:val="Hipervnculo"/>
                <w:rFonts w:eastAsia="Arial Narrow"/>
                <w:noProof/>
                <w:highlight w:val="yellow"/>
              </w:rPr>
              <w:t>4.3.1.6</w:t>
            </w:r>
            <w:r w:rsidR="00D33DCB">
              <w:rPr>
                <w:rFonts w:asciiTheme="minorHAnsi" w:eastAsiaTheme="minorEastAsia" w:hAnsiTheme="minorHAnsi" w:cstheme="minorBidi"/>
                <w:noProof/>
                <w:sz w:val="22"/>
                <w:szCs w:val="22"/>
                <w:lang w:val="es-CO" w:eastAsia="es-CO"/>
              </w:rPr>
              <w:tab/>
            </w:r>
            <w:r w:rsidR="00D33DCB" w:rsidRPr="00A13DAD">
              <w:rPr>
                <w:rStyle w:val="Hipervnculo"/>
                <w:rFonts w:eastAsia="Arial Narrow"/>
                <w:noProof/>
              </w:rPr>
              <w:t xml:space="preserve">ACL </w:t>
            </w:r>
            <w:r w:rsidR="00D33DCB" w:rsidRPr="00A13DAD">
              <w:rPr>
                <w:rStyle w:val="Hipervnculo"/>
                <w:rFonts w:eastAsia="Arial Narrow"/>
                <w:b/>
                <w:noProof/>
                <w:highlight w:val="yellow"/>
              </w:rPr>
              <w:t xml:space="preserve"> </w:t>
            </w:r>
            <w:r w:rsidR="00D33DCB">
              <w:rPr>
                <w:noProof/>
                <w:webHidden/>
              </w:rPr>
              <w:tab/>
            </w:r>
            <w:r w:rsidR="00D33DCB">
              <w:rPr>
                <w:noProof/>
                <w:webHidden/>
              </w:rPr>
              <w:fldChar w:fldCharType="begin"/>
            </w:r>
            <w:r w:rsidR="00D33DCB">
              <w:rPr>
                <w:noProof/>
                <w:webHidden/>
              </w:rPr>
              <w:instrText xml:space="preserve"> PAGEREF _Toc205819938 \h </w:instrText>
            </w:r>
            <w:r w:rsidR="00D33DCB">
              <w:rPr>
                <w:noProof/>
                <w:webHidden/>
              </w:rPr>
            </w:r>
            <w:r w:rsidR="00D33DCB">
              <w:rPr>
                <w:noProof/>
                <w:webHidden/>
              </w:rPr>
              <w:fldChar w:fldCharType="separate"/>
            </w:r>
            <w:r w:rsidR="00D33DCB">
              <w:rPr>
                <w:noProof/>
                <w:webHidden/>
              </w:rPr>
              <w:t>28</w:t>
            </w:r>
            <w:r w:rsidR="00D33DCB">
              <w:rPr>
                <w:noProof/>
                <w:webHidden/>
              </w:rPr>
              <w:fldChar w:fldCharType="end"/>
            </w:r>
          </w:hyperlink>
        </w:p>
        <w:p w14:paraId="43D0EC63" w14:textId="5C8C2142" w:rsidR="00D33DCB" w:rsidRDefault="00492742">
          <w:pPr>
            <w:pStyle w:val="TDC4"/>
            <w:tabs>
              <w:tab w:val="left" w:pos="880"/>
              <w:tab w:val="right" w:leader="dot" w:pos="8828"/>
            </w:tabs>
            <w:rPr>
              <w:rFonts w:asciiTheme="minorHAnsi" w:eastAsiaTheme="minorEastAsia" w:hAnsiTheme="minorHAnsi" w:cstheme="minorBidi"/>
              <w:noProof/>
              <w:sz w:val="22"/>
              <w:szCs w:val="22"/>
              <w:lang w:val="es-CO" w:eastAsia="es-CO"/>
            </w:rPr>
          </w:pPr>
          <w:hyperlink w:anchor="_Toc205819939" w:history="1">
            <w:r w:rsidR="00D33DCB" w:rsidRPr="00A13DAD">
              <w:rPr>
                <w:rStyle w:val="Hipervnculo"/>
                <w:rFonts w:eastAsia="Arial Narrow"/>
                <w:noProof/>
                <w:highlight w:val="yellow"/>
              </w:rPr>
              <w:t>4.3.1.7</w:t>
            </w:r>
            <w:r w:rsidR="00D33DCB">
              <w:rPr>
                <w:rFonts w:asciiTheme="minorHAnsi" w:eastAsiaTheme="minorEastAsia" w:hAnsiTheme="minorHAnsi" w:cstheme="minorBidi"/>
                <w:noProof/>
                <w:sz w:val="22"/>
                <w:szCs w:val="22"/>
                <w:lang w:val="es-CO" w:eastAsia="es-CO"/>
              </w:rPr>
              <w:tab/>
            </w:r>
            <w:r w:rsidR="00D33DCB" w:rsidRPr="00A13DAD">
              <w:rPr>
                <w:rStyle w:val="Hipervnculo"/>
                <w:rFonts w:eastAsia="Arial Narrow"/>
                <w:noProof/>
              </w:rPr>
              <w:t xml:space="preserve">Revalidación masiva </w:t>
            </w:r>
            <w:r w:rsidR="00D33DCB" w:rsidRPr="00A13DAD">
              <w:rPr>
                <w:rStyle w:val="Hipervnculo"/>
                <w:rFonts w:eastAsia="Arial Narrow"/>
                <w:b/>
                <w:noProof/>
                <w:highlight w:val="yellow"/>
              </w:rPr>
              <w:t>equipo GTIC para complementar técnicamente la sección</w:t>
            </w:r>
            <w:r w:rsidR="00D33DCB">
              <w:rPr>
                <w:noProof/>
                <w:webHidden/>
              </w:rPr>
              <w:tab/>
            </w:r>
            <w:r w:rsidR="00D33DCB">
              <w:rPr>
                <w:noProof/>
                <w:webHidden/>
              </w:rPr>
              <w:fldChar w:fldCharType="begin"/>
            </w:r>
            <w:r w:rsidR="00D33DCB">
              <w:rPr>
                <w:noProof/>
                <w:webHidden/>
              </w:rPr>
              <w:instrText xml:space="preserve"> PAGEREF _Toc205819939 \h </w:instrText>
            </w:r>
            <w:r w:rsidR="00D33DCB">
              <w:rPr>
                <w:noProof/>
                <w:webHidden/>
              </w:rPr>
            </w:r>
            <w:r w:rsidR="00D33DCB">
              <w:rPr>
                <w:noProof/>
                <w:webHidden/>
              </w:rPr>
              <w:fldChar w:fldCharType="separate"/>
            </w:r>
            <w:r w:rsidR="00D33DCB">
              <w:rPr>
                <w:noProof/>
                <w:webHidden/>
              </w:rPr>
              <w:t>28</w:t>
            </w:r>
            <w:r w:rsidR="00D33DCB">
              <w:rPr>
                <w:noProof/>
                <w:webHidden/>
              </w:rPr>
              <w:fldChar w:fldCharType="end"/>
            </w:r>
          </w:hyperlink>
        </w:p>
        <w:p w14:paraId="41096FB3" w14:textId="125ACA6B" w:rsidR="00D33DCB" w:rsidRDefault="00492742">
          <w:pPr>
            <w:pStyle w:val="TDC3"/>
            <w:tabs>
              <w:tab w:val="left" w:pos="880"/>
              <w:tab w:val="right" w:leader="dot" w:pos="8828"/>
            </w:tabs>
            <w:rPr>
              <w:rFonts w:asciiTheme="minorHAnsi" w:eastAsiaTheme="minorEastAsia" w:hAnsiTheme="minorHAnsi" w:cstheme="minorBidi"/>
              <w:noProof/>
              <w:sz w:val="22"/>
              <w:szCs w:val="22"/>
              <w:lang w:val="es-CO" w:eastAsia="es-CO"/>
            </w:rPr>
          </w:pPr>
          <w:hyperlink w:anchor="_Toc205819940" w:history="1">
            <w:r w:rsidR="00D33DCB" w:rsidRPr="00A13DAD">
              <w:rPr>
                <w:rStyle w:val="Hipervnculo"/>
                <w:noProof/>
              </w:rPr>
              <w:t>4.3.2</w:t>
            </w:r>
            <w:r w:rsidR="00D33DCB">
              <w:rPr>
                <w:rFonts w:asciiTheme="minorHAnsi" w:eastAsiaTheme="minorEastAsia" w:hAnsiTheme="minorHAnsi" w:cstheme="minorBidi"/>
                <w:noProof/>
                <w:sz w:val="22"/>
                <w:szCs w:val="22"/>
                <w:lang w:val="es-CO" w:eastAsia="es-CO"/>
              </w:rPr>
              <w:tab/>
            </w:r>
            <w:r w:rsidR="00D33DCB" w:rsidRPr="00A13DAD">
              <w:rPr>
                <w:rStyle w:val="Hipervnculo"/>
                <w:noProof/>
              </w:rPr>
              <w:t>Modulo CERTIFICACIONES</w:t>
            </w:r>
            <w:r w:rsidR="00D33DCB">
              <w:rPr>
                <w:noProof/>
                <w:webHidden/>
              </w:rPr>
              <w:tab/>
            </w:r>
            <w:r w:rsidR="00D33DCB">
              <w:rPr>
                <w:noProof/>
                <w:webHidden/>
              </w:rPr>
              <w:fldChar w:fldCharType="begin"/>
            </w:r>
            <w:r w:rsidR="00D33DCB">
              <w:rPr>
                <w:noProof/>
                <w:webHidden/>
              </w:rPr>
              <w:instrText xml:space="preserve"> PAGEREF _Toc205819940 \h </w:instrText>
            </w:r>
            <w:r w:rsidR="00D33DCB">
              <w:rPr>
                <w:noProof/>
                <w:webHidden/>
              </w:rPr>
            </w:r>
            <w:r w:rsidR="00D33DCB">
              <w:rPr>
                <w:noProof/>
                <w:webHidden/>
              </w:rPr>
              <w:fldChar w:fldCharType="separate"/>
            </w:r>
            <w:r w:rsidR="00D33DCB">
              <w:rPr>
                <w:noProof/>
                <w:webHidden/>
              </w:rPr>
              <w:t>30</w:t>
            </w:r>
            <w:r w:rsidR="00D33DCB">
              <w:rPr>
                <w:noProof/>
                <w:webHidden/>
              </w:rPr>
              <w:fldChar w:fldCharType="end"/>
            </w:r>
          </w:hyperlink>
        </w:p>
        <w:p w14:paraId="220F08C9" w14:textId="51F60D10" w:rsidR="00D33DCB" w:rsidRDefault="00492742">
          <w:pPr>
            <w:pStyle w:val="TDC4"/>
            <w:tabs>
              <w:tab w:val="left" w:pos="880"/>
              <w:tab w:val="right" w:leader="dot" w:pos="8828"/>
            </w:tabs>
            <w:rPr>
              <w:rFonts w:asciiTheme="minorHAnsi" w:eastAsiaTheme="minorEastAsia" w:hAnsiTheme="minorHAnsi" w:cstheme="minorBidi"/>
              <w:noProof/>
              <w:sz w:val="22"/>
              <w:szCs w:val="22"/>
              <w:lang w:val="es-CO" w:eastAsia="es-CO"/>
            </w:rPr>
          </w:pPr>
          <w:hyperlink w:anchor="_Toc205819941" w:history="1">
            <w:r w:rsidR="00D33DCB" w:rsidRPr="00A13DAD">
              <w:rPr>
                <w:rStyle w:val="Hipervnculo"/>
                <w:noProof/>
              </w:rPr>
              <w:t>4.3.2.1</w:t>
            </w:r>
            <w:r w:rsidR="00D33DCB">
              <w:rPr>
                <w:rFonts w:asciiTheme="minorHAnsi" w:eastAsiaTheme="minorEastAsia" w:hAnsiTheme="minorHAnsi" w:cstheme="minorBidi"/>
                <w:noProof/>
                <w:sz w:val="22"/>
                <w:szCs w:val="22"/>
                <w:lang w:val="es-CO" w:eastAsia="es-CO"/>
              </w:rPr>
              <w:tab/>
            </w:r>
            <w:r w:rsidR="00D33DCB" w:rsidRPr="00A13DAD">
              <w:rPr>
                <w:rStyle w:val="Hipervnculo"/>
                <w:noProof/>
              </w:rPr>
              <w:t>Indicadores</w:t>
            </w:r>
            <w:r w:rsidR="00D33DCB">
              <w:rPr>
                <w:noProof/>
                <w:webHidden/>
              </w:rPr>
              <w:tab/>
            </w:r>
            <w:r w:rsidR="00D33DCB">
              <w:rPr>
                <w:noProof/>
                <w:webHidden/>
              </w:rPr>
              <w:fldChar w:fldCharType="begin"/>
            </w:r>
            <w:r w:rsidR="00D33DCB">
              <w:rPr>
                <w:noProof/>
                <w:webHidden/>
              </w:rPr>
              <w:instrText xml:space="preserve"> PAGEREF _Toc205819941 \h </w:instrText>
            </w:r>
            <w:r w:rsidR="00D33DCB">
              <w:rPr>
                <w:noProof/>
                <w:webHidden/>
              </w:rPr>
            </w:r>
            <w:r w:rsidR="00D33DCB">
              <w:rPr>
                <w:noProof/>
                <w:webHidden/>
              </w:rPr>
              <w:fldChar w:fldCharType="separate"/>
            </w:r>
            <w:r w:rsidR="00D33DCB">
              <w:rPr>
                <w:noProof/>
                <w:webHidden/>
              </w:rPr>
              <w:t>30</w:t>
            </w:r>
            <w:r w:rsidR="00D33DCB">
              <w:rPr>
                <w:noProof/>
                <w:webHidden/>
              </w:rPr>
              <w:fldChar w:fldCharType="end"/>
            </w:r>
          </w:hyperlink>
        </w:p>
        <w:p w14:paraId="35D0C9EE" w14:textId="76B44BEE" w:rsidR="00D33DCB" w:rsidRDefault="00492742">
          <w:pPr>
            <w:pStyle w:val="TDC4"/>
            <w:tabs>
              <w:tab w:val="left" w:pos="880"/>
              <w:tab w:val="right" w:leader="dot" w:pos="8828"/>
            </w:tabs>
            <w:rPr>
              <w:rFonts w:asciiTheme="minorHAnsi" w:eastAsiaTheme="minorEastAsia" w:hAnsiTheme="minorHAnsi" w:cstheme="minorBidi"/>
              <w:noProof/>
              <w:sz w:val="22"/>
              <w:szCs w:val="22"/>
              <w:lang w:val="es-CO" w:eastAsia="es-CO"/>
            </w:rPr>
          </w:pPr>
          <w:hyperlink w:anchor="_Toc205819942" w:history="1">
            <w:r w:rsidR="00D33DCB" w:rsidRPr="00A13DAD">
              <w:rPr>
                <w:rStyle w:val="Hipervnculo"/>
                <w:noProof/>
              </w:rPr>
              <w:t>4.3.2.2</w:t>
            </w:r>
            <w:r w:rsidR="00D33DCB">
              <w:rPr>
                <w:rFonts w:asciiTheme="minorHAnsi" w:eastAsiaTheme="minorEastAsia" w:hAnsiTheme="minorHAnsi" w:cstheme="minorBidi"/>
                <w:noProof/>
                <w:sz w:val="22"/>
                <w:szCs w:val="22"/>
                <w:lang w:val="es-CO" w:eastAsia="es-CO"/>
              </w:rPr>
              <w:tab/>
            </w:r>
            <w:r w:rsidR="00D33DCB" w:rsidRPr="00A13DAD">
              <w:rPr>
                <w:rStyle w:val="Hipervnculo"/>
                <w:noProof/>
              </w:rPr>
              <w:t>Certificado por municipio</w:t>
            </w:r>
            <w:r w:rsidR="00D33DCB">
              <w:rPr>
                <w:noProof/>
                <w:webHidden/>
              </w:rPr>
              <w:tab/>
            </w:r>
            <w:r w:rsidR="00D33DCB">
              <w:rPr>
                <w:noProof/>
                <w:webHidden/>
              </w:rPr>
              <w:fldChar w:fldCharType="begin"/>
            </w:r>
            <w:r w:rsidR="00D33DCB">
              <w:rPr>
                <w:noProof/>
                <w:webHidden/>
              </w:rPr>
              <w:instrText xml:space="preserve"> PAGEREF _Toc205819942 \h </w:instrText>
            </w:r>
            <w:r w:rsidR="00D33DCB">
              <w:rPr>
                <w:noProof/>
                <w:webHidden/>
              </w:rPr>
            </w:r>
            <w:r w:rsidR="00D33DCB">
              <w:rPr>
                <w:noProof/>
                <w:webHidden/>
              </w:rPr>
              <w:fldChar w:fldCharType="separate"/>
            </w:r>
            <w:r w:rsidR="00D33DCB">
              <w:rPr>
                <w:noProof/>
                <w:webHidden/>
              </w:rPr>
              <w:t>31</w:t>
            </w:r>
            <w:r w:rsidR="00D33DCB">
              <w:rPr>
                <w:noProof/>
                <w:webHidden/>
              </w:rPr>
              <w:fldChar w:fldCharType="end"/>
            </w:r>
          </w:hyperlink>
        </w:p>
        <w:p w14:paraId="25DF912B" w14:textId="3D3C4F07" w:rsidR="00D33DCB" w:rsidRDefault="00492742">
          <w:pPr>
            <w:pStyle w:val="TDC4"/>
            <w:tabs>
              <w:tab w:val="left" w:pos="880"/>
              <w:tab w:val="right" w:leader="dot" w:pos="8828"/>
            </w:tabs>
            <w:rPr>
              <w:rFonts w:asciiTheme="minorHAnsi" w:eastAsiaTheme="minorEastAsia" w:hAnsiTheme="minorHAnsi" w:cstheme="minorBidi"/>
              <w:noProof/>
              <w:sz w:val="22"/>
              <w:szCs w:val="22"/>
              <w:lang w:val="es-CO" w:eastAsia="es-CO"/>
            </w:rPr>
          </w:pPr>
          <w:hyperlink w:anchor="_Toc205819943" w:history="1">
            <w:r w:rsidR="00D33DCB" w:rsidRPr="00A13DAD">
              <w:rPr>
                <w:rStyle w:val="Hipervnculo"/>
                <w:noProof/>
              </w:rPr>
              <w:t>4.3.2.3</w:t>
            </w:r>
            <w:r w:rsidR="00D33DCB">
              <w:rPr>
                <w:rFonts w:asciiTheme="minorHAnsi" w:eastAsiaTheme="minorEastAsia" w:hAnsiTheme="minorHAnsi" w:cstheme="minorBidi"/>
                <w:noProof/>
                <w:sz w:val="22"/>
                <w:szCs w:val="22"/>
                <w:lang w:val="es-CO" w:eastAsia="es-CO"/>
              </w:rPr>
              <w:tab/>
            </w:r>
            <w:r w:rsidR="00D33DCB" w:rsidRPr="00A13DAD">
              <w:rPr>
                <w:rStyle w:val="Hipervnculo"/>
                <w:noProof/>
              </w:rPr>
              <w:t>. Punto/línea/shape</w:t>
            </w:r>
            <w:r w:rsidR="00D33DCB">
              <w:rPr>
                <w:noProof/>
                <w:webHidden/>
              </w:rPr>
              <w:tab/>
            </w:r>
            <w:r w:rsidR="00D33DCB">
              <w:rPr>
                <w:noProof/>
                <w:webHidden/>
              </w:rPr>
              <w:fldChar w:fldCharType="begin"/>
            </w:r>
            <w:r w:rsidR="00D33DCB">
              <w:rPr>
                <w:noProof/>
                <w:webHidden/>
              </w:rPr>
              <w:instrText xml:space="preserve"> PAGEREF _Toc205819943 \h </w:instrText>
            </w:r>
            <w:r w:rsidR="00D33DCB">
              <w:rPr>
                <w:noProof/>
                <w:webHidden/>
              </w:rPr>
            </w:r>
            <w:r w:rsidR="00D33DCB">
              <w:rPr>
                <w:noProof/>
                <w:webHidden/>
              </w:rPr>
              <w:fldChar w:fldCharType="separate"/>
            </w:r>
            <w:r w:rsidR="00D33DCB">
              <w:rPr>
                <w:noProof/>
                <w:webHidden/>
              </w:rPr>
              <w:t>32</w:t>
            </w:r>
            <w:r w:rsidR="00D33DCB">
              <w:rPr>
                <w:noProof/>
                <w:webHidden/>
              </w:rPr>
              <w:fldChar w:fldCharType="end"/>
            </w:r>
          </w:hyperlink>
        </w:p>
        <w:p w14:paraId="0CD0F312" w14:textId="503D01EB" w:rsidR="00D33DCB" w:rsidRDefault="00492742">
          <w:pPr>
            <w:pStyle w:val="TDC4"/>
            <w:tabs>
              <w:tab w:val="left" w:pos="880"/>
              <w:tab w:val="right" w:leader="dot" w:pos="8828"/>
            </w:tabs>
            <w:rPr>
              <w:rFonts w:asciiTheme="minorHAnsi" w:eastAsiaTheme="minorEastAsia" w:hAnsiTheme="minorHAnsi" w:cstheme="minorBidi"/>
              <w:noProof/>
              <w:sz w:val="22"/>
              <w:szCs w:val="22"/>
              <w:lang w:val="es-CO" w:eastAsia="es-CO"/>
            </w:rPr>
          </w:pPr>
          <w:hyperlink w:anchor="_Toc205819944" w:history="1">
            <w:r w:rsidR="00D33DCB" w:rsidRPr="00A13DAD">
              <w:rPr>
                <w:rStyle w:val="Hipervnculo"/>
                <w:noProof/>
              </w:rPr>
              <w:t>4.3.2.4</w:t>
            </w:r>
            <w:r w:rsidR="00D33DCB">
              <w:rPr>
                <w:rFonts w:asciiTheme="minorHAnsi" w:eastAsiaTheme="minorEastAsia" w:hAnsiTheme="minorHAnsi" w:cstheme="minorBidi"/>
                <w:noProof/>
                <w:sz w:val="22"/>
                <w:szCs w:val="22"/>
                <w:lang w:val="es-CO" w:eastAsia="es-CO"/>
              </w:rPr>
              <w:tab/>
            </w:r>
            <w:r w:rsidR="00D33DCB" w:rsidRPr="00A13DAD">
              <w:rPr>
                <w:rStyle w:val="Hipervnculo"/>
                <w:noProof/>
              </w:rPr>
              <w:t>Predial</w:t>
            </w:r>
            <w:r w:rsidR="00D33DCB">
              <w:rPr>
                <w:noProof/>
                <w:webHidden/>
              </w:rPr>
              <w:tab/>
            </w:r>
            <w:r w:rsidR="00D33DCB">
              <w:rPr>
                <w:noProof/>
                <w:webHidden/>
              </w:rPr>
              <w:fldChar w:fldCharType="begin"/>
            </w:r>
            <w:r w:rsidR="00D33DCB">
              <w:rPr>
                <w:noProof/>
                <w:webHidden/>
              </w:rPr>
              <w:instrText xml:space="preserve"> PAGEREF _Toc205819944 \h </w:instrText>
            </w:r>
            <w:r w:rsidR="00D33DCB">
              <w:rPr>
                <w:noProof/>
                <w:webHidden/>
              </w:rPr>
            </w:r>
            <w:r w:rsidR="00D33DCB">
              <w:rPr>
                <w:noProof/>
                <w:webHidden/>
              </w:rPr>
              <w:fldChar w:fldCharType="separate"/>
            </w:r>
            <w:r w:rsidR="00D33DCB">
              <w:rPr>
                <w:noProof/>
                <w:webHidden/>
              </w:rPr>
              <w:t>40</w:t>
            </w:r>
            <w:r w:rsidR="00D33DCB">
              <w:rPr>
                <w:noProof/>
                <w:webHidden/>
              </w:rPr>
              <w:fldChar w:fldCharType="end"/>
            </w:r>
          </w:hyperlink>
        </w:p>
        <w:p w14:paraId="4709A1DA" w14:textId="42483461" w:rsidR="00D33DCB" w:rsidRDefault="00492742">
          <w:pPr>
            <w:pStyle w:val="TDC4"/>
            <w:tabs>
              <w:tab w:val="left" w:pos="880"/>
              <w:tab w:val="right" w:leader="dot" w:pos="8828"/>
            </w:tabs>
            <w:rPr>
              <w:rFonts w:asciiTheme="minorHAnsi" w:eastAsiaTheme="minorEastAsia" w:hAnsiTheme="minorHAnsi" w:cstheme="minorBidi"/>
              <w:noProof/>
              <w:sz w:val="22"/>
              <w:szCs w:val="22"/>
              <w:lang w:val="es-CO" w:eastAsia="es-CO"/>
            </w:rPr>
          </w:pPr>
          <w:hyperlink w:anchor="_Toc205819945" w:history="1">
            <w:r w:rsidR="00D33DCB" w:rsidRPr="00A13DAD">
              <w:rPr>
                <w:rStyle w:val="Hipervnculo"/>
                <w:noProof/>
              </w:rPr>
              <w:t>4.3.2.5</w:t>
            </w:r>
            <w:r w:rsidR="00D33DCB">
              <w:rPr>
                <w:rFonts w:asciiTheme="minorHAnsi" w:eastAsiaTheme="minorEastAsia" w:hAnsiTheme="minorHAnsi" w:cstheme="minorBidi"/>
                <w:noProof/>
                <w:sz w:val="22"/>
                <w:szCs w:val="22"/>
                <w:lang w:val="es-CO" w:eastAsia="es-CO"/>
              </w:rPr>
              <w:tab/>
            </w:r>
            <w:r w:rsidR="00D33DCB" w:rsidRPr="00A13DAD">
              <w:rPr>
                <w:rStyle w:val="Hipervnculo"/>
                <w:noProof/>
              </w:rPr>
              <w:t>Gestión de certificaciones</w:t>
            </w:r>
            <w:r w:rsidR="00D33DCB">
              <w:rPr>
                <w:noProof/>
                <w:webHidden/>
              </w:rPr>
              <w:tab/>
            </w:r>
            <w:r w:rsidR="00D33DCB">
              <w:rPr>
                <w:noProof/>
                <w:webHidden/>
              </w:rPr>
              <w:fldChar w:fldCharType="begin"/>
            </w:r>
            <w:r w:rsidR="00D33DCB">
              <w:rPr>
                <w:noProof/>
                <w:webHidden/>
              </w:rPr>
              <w:instrText xml:space="preserve"> PAGEREF _Toc205819945 \h </w:instrText>
            </w:r>
            <w:r w:rsidR="00D33DCB">
              <w:rPr>
                <w:noProof/>
                <w:webHidden/>
              </w:rPr>
            </w:r>
            <w:r w:rsidR="00D33DCB">
              <w:rPr>
                <w:noProof/>
                <w:webHidden/>
              </w:rPr>
              <w:fldChar w:fldCharType="separate"/>
            </w:r>
            <w:r w:rsidR="00D33DCB">
              <w:rPr>
                <w:noProof/>
                <w:webHidden/>
              </w:rPr>
              <w:t>42</w:t>
            </w:r>
            <w:r w:rsidR="00D33DCB">
              <w:rPr>
                <w:noProof/>
                <w:webHidden/>
              </w:rPr>
              <w:fldChar w:fldCharType="end"/>
            </w:r>
          </w:hyperlink>
        </w:p>
        <w:p w14:paraId="5792F765" w14:textId="697A564E" w:rsidR="00D33DCB" w:rsidRDefault="00492742">
          <w:pPr>
            <w:pStyle w:val="TDC3"/>
            <w:tabs>
              <w:tab w:val="left" w:pos="880"/>
              <w:tab w:val="right" w:leader="dot" w:pos="8828"/>
            </w:tabs>
            <w:rPr>
              <w:rFonts w:asciiTheme="minorHAnsi" w:eastAsiaTheme="minorEastAsia" w:hAnsiTheme="minorHAnsi" w:cstheme="minorBidi"/>
              <w:noProof/>
              <w:sz w:val="22"/>
              <w:szCs w:val="22"/>
              <w:lang w:val="es-CO" w:eastAsia="es-CO"/>
            </w:rPr>
          </w:pPr>
          <w:hyperlink w:anchor="_Toc205819946" w:history="1">
            <w:r w:rsidR="00D33DCB" w:rsidRPr="00A13DAD">
              <w:rPr>
                <w:rStyle w:val="Hipervnculo"/>
                <w:noProof/>
              </w:rPr>
              <w:t>4.3.3</w:t>
            </w:r>
            <w:r w:rsidR="00D33DCB">
              <w:rPr>
                <w:rFonts w:asciiTheme="minorHAnsi" w:eastAsiaTheme="minorEastAsia" w:hAnsiTheme="minorHAnsi" w:cstheme="minorBidi"/>
                <w:noProof/>
                <w:sz w:val="22"/>
                <w:szCs w:val="22"/>
                <w:lang w:val="es-CO" w:eastAsia="es-CO"/>
              </w:rPr>
              <w:tab/>
            </w:r>
            <w:r w:rsidR="00D33DCB" w:rsidRPr="00A13DAD">
              <w:rPr>
                <w:rStyle w:val="Hipervnculo"/>
                <w:noProof/>
              </w:rPr>
              <w:t>Módulo SIPREDIAL</w:t>
            </w:r>
            <w:r w:rsidR="00D33DCB">
              <w:rPr>
                <w:noProof/>
                <w:webHidden/>
              </w:rPr>
              <w:tab/>
            </w:r>
            <w:r w:rsidR="00D33DCB">
              <w:rPr>
                <w:noProof/>
                <w:webHidden/>
              </w:rPr>
              <w:fldChar w:fldCharType="begin"/>
            </w:r>
            <w:r w:rsidR="00D33DCB">
              <w:rPr>
                <w:noProof/>
                <w:webHidden/>
              </w:rPr>
              <w:instrText xml:space="preserve"> PAGEREF _Toc205819946 \h </w:instrText>
            </w:r>
            <w:r w:rsidR="00D33DCB">
              <w:rPr>
                <w:noProof/>
                <w:webHidden/>
              </w:rPr>
            </w:r>
            <w:r w:rsidR="00D33DCB">
              <w:rPr>
                <w:noProof/>
                <w:webHidden/>
              </w:rPr>
              <w:fldChar w:fldCharType="separate"/>
            </w:r>
            <w:r w:rsidR="00D33DCB">
              <w:rPr>
                <w:noProof/>
                <w:webHidden/>
              </w:rPr>
              <w:t>43</w:t>
            </w:r>
            <w:r w:rsidR="00D33DCB">
              <w:rPr>
                <w:noProof/>
                <w:webHidden/>
              </w:rPr>
              <w:fldChar w:fldCharType="end"/>
            </w:r>
          </w:hyperlink>
        </w:p>
        <w:p w14:paraId="3C29B74E" w14:textId="1A2EC27E" w:rsidR="00D33DCB" w:rsidRDefault="00492742">
          <w:pPr>
            <w:pStyle w:val="TDC2"/>
            <w:tabs>
              <w:tab w:val="left" w:pos="880"/>
              <w:tab w:val="right" w:leader="dot" w:pos="8828"/>
            </w:tabs>
            <w:rPr>
              <w:rFonts w:asciiTheme="minorHAnsi" w:eastAsiaTheme="minorEastAsia" w:hAnsiTheme="minorHAnsi" w:cstheme="minorBidi"/>
              <w:noProof/>
              <w:sz w:val="22"/>
              <w:szCs w:val="22"/>
              <w:lang w:val="es-CO" w:eastAsia="es-CO"/>
            </w:rPr>
          </w:pPr>
          <w:hyperlink w:anchor="_Toc205819947" w:history="1">
            <w:r w:rsidR="00D33DCB" w:rsidRPr="00A13DAD">
              <w:rPr>
                <w:rStyle w:val="Hipervnculo"/>
                <w:rFonts w:eastAsia="Arial Narrow"/>
                <w:noProof/>
              </w:rPr>
              <w:t>4.4</w:t>
            </w:r>
            <w:r w:rsidR="00D33DCB">
              <w:rPr>
                <w:rFonts w:asciiTheme="minorHAnsi" w:eastAsiaTheme="minorEastAsia" w:hAnsiTheme="minorHAnsi" w:cstheme="minorBidi"/>
                <w:noProof/>
                <w:sz w:val="22"/>
                <w:szCs w:val="22"/>
                <w:lang w:val="es-CO" w:eastAsia="es-CO"/>
              </w:rPr>
              <w:tab/>
            </w:r>
            <w:r w:rsidR="00D33DCB" w:rsidRPr="00A13DAD">
              <w:rPr>
                <w:rStyle w:val="Hipervnculo"/>
                <w:rFonts w:eastAsia="Arial Narrow"/>
                <w:noProof/>
              </w:rPr>
              <w:t xml:space="preserve">MANTENIMIENTO Y SOPORTE </w:t>
            </w:r>
            <w:r w:rsidR="00D33DCB">
              <w:rPr>
                <w:noProof/>
                <w:webHidden/>
              </w:rPr>
              <w:tab/>
            </w:r>
            <w:r w:rsidR="00D33DCB">
              <w:rPr>
                <w:noProof/>
                <w:webHidden/>
              </w:rPr>
              <w:fldChar w:fldCharType="begin"/>
            </w:r>
            <w:r w:rsidR="00D33DCB">
              <w:rPr>
                <w:noProof/>
                <w:webHidden/>
              </w:rPr>
              <w:instrText xml:space="preserve"> PAGEREF _Toc205819947 \h </w:instrText>
            </w:r>
            <w:r w:rsidR="00D33DCB">
              <w:rPr>
                <w:noProof/>
                <w:webHidden/>
              </w:rPr>
            </w:r>
            <w:r w:rsidR="00D33DCB">
              <w:rPr>
                <w:noProof/>
                <w:webHidden/>
              </w:rPr>
              <w:fldChar w:fldCharType="separate"/>
            </w:r>
            <w:r w:rsidR="00D33DCB">
              <w:rPr>
                <w:noProof/>
                <w:webHidden/>
              </w:rPr>
              <w:t>43</w:t>
            </w:r>
            <w:r w:rsidR="00D33DCB">
              <w:rPr>
                <w:noProof/>
                <w:webHidden/>
              </w:rPr>
              <w:fldChar w:fldCharType="end"/>
            </w:r>
          </w:hyperlink>
        </w:p>
        <w:p w14:paraId="276A0E78" w14:textId="53368BAF" w:rsidR="00D33DCB" w:rsidRDefault="00492742">
          <w:pPr>
            <w:pStyle w:val="TDC1"/>
            <w:tabs>
              <w:tab w:val="left" w:pos="880"/>
              <w:tab w:val="right" w:leader="dot" w:pos="8828"/>
            </w:tabs>
            <w:rPr>
              <w:rFonts w:asciiTheme="minorHAnsi" w:eastAsiaTheme="minorEastAsia" w:hAnsiTheme="minorHAnsi" w:cstheme="minorBidi"/>
              <w:noProof/>
              <w:sz w:val="22"/>
              <w:szCs w:val="22"/>
              <w:lang w:val="es-CO" w:eastAsia="es-CO"/>
            </w:rPr>
          </w:pPr>
          <w:hyperlink w:anchor="_Toc205819948" w:history="1">
            <w:r w:rsidR="00D33DCB" w:rsidRPr="00A13DAD">
              <w:rPr>
                <w:rStyle w:val="Hipervnculo"/>
                <w:caps/>
                <w:noProof/>
              </w:rPr>
              <w:t>5</w:t>
            </w:r>
            <w:r w:rsidR="00D33DCB">
              <w:rPr>
                <w:rFonts w:asciiTheme="minorHAnsi" w:eastAsiaTheme="minorEastAsia" w:hAnsiTheme="minorHAnsi" w:cstheme="minorBidi"/>
                <w:noProof/>
                <w:sz w:val="22"/>
                <w:szCs w:val="22"/>
                <w:lang w:val="es-CO" w:eastAsia="es-CO"/>
              </w:rPr>
              <w:tab/>
            </w:r>
            <w:r w:rsidR="00D33DCB" w:rsidRPr="00A13DAD">
              <w:rPr>
                <w:rStyle w:val="Hipervnculo"/>
                <w:noProof/>
              </w:rPr>
              <w:t>ANEXOS</w:t>
            </w:r>
            <w:r w:rsidR="00D33DCB">
              <w:rPr>
                <w:noProof/>
                <w:webHidden/>
              </w:rPr>
              <w:tab/>
            </w:r>
            <w:r w:rsidR="00D33DCB">
              <w:rPr>
                <w:noProof/>
                <w:webHidden/>
              </w:rPr>
              <w:fldChar w:fldCharType="begin"/>
            </w:r>
            <w:r w:rsidR="00D33DCB">
              <w:rPr>
                <w:noProof/>
                <w:webHidden/>
              </w:rPr>
              <w:instrText xml:space="preserve"> PAGEREF _Toc205819948 \h </w:instrText>
            </w:r>
            <w:r w:rsidR="00D33DCB">
              <w:rPr>
                <w:noProof/>
                <w:webHidden/>
              </w:rPr>
            </w:r>
            <w:r w:rsidR="00D33DCB">
              <w:rPr>
                <w:noProof/>
                <w:webHidden/>
              </w:rPr>
              <w:fldChar w:fldCharType="separate"/>
            </w:r>
            <w:r w:rsidR="00D33DCB">
              <w:rPr>
                <w:noProof/>
                <w:webHidden/>
              </w:rPr>
              <w:t>43</w:t>
            </w:r>
            <w:r w:rsidR="00D33DCB">
              <w:rPr>
                <w:noProof/>
                <w:webHidden/>
              </w:rPr>
              <w:fldChar w:fldCharType="end"/>
            </w:r>
          </w:hyperlink>
        </w:p>
        <w:p w14:paraId="2AB9D0FC" w14:textId="0CE9545D" w:rsidR="00D33DCB" w:rsidRDefault="00492742">
          <w:pPr>
            <w:pStyle w:val="TDC1"/>
            <w:tabs>
              <w:tab w:val="left" w:pos="880"/>
              <w:tab w:val="right" w:leader="dot" w:pos="8828"/>
            </w:tabs>
            <w:rPr>
              <w:rFonts w:asciiTheme="minorHAnsi" w:eastAsiaTheme="minorEastAsia" w:hAnsiTheme="minorHAnsi" w:cstheme="minorBidi"/>
              <w:noProof/>
              <w:sz w:val="22"/>
              <w:szCs w:val="22"/>
              <w:lang w:val="es-CO" w:eastAsia="es-CO"/>
            </w:rPr>
          </w:pPr>
          <w:hyperlink w:anchor="_Toc205819949" w:history="1">
            <w:r w:rsidR="00D33DCB" w:rsidRPr="00A13DAD">
              <w:rPr>
                <w:rStyle w:val="Hipervnculo"/>
                <w:caps/>
                <w:noProof/>
              </w:rPr>
              <w:t>6</w:t>
            </w:r>
            <w:r w:rsidR="00D33DCB">
              <w:rPr>
                <w:rFonts w:asciiTheme="minorHAnsi" w:eastAsiaTheme="minorEastAsia" w:hAnsiTheme="minorHAnsi" w:cstheme="minorBidi"/>
                <w:noProof/>
                <w:sz w:val="22"/>
                <w:szCs w:val="22"/>
                <w:lang w:val="es-CO" w:eastAsia="es-CO"/>
              </w:rPr>
              <w:tab/>
            </w:r>
            <w:r w:rsidR="00D33DCB" w:rsidRPr="00A13DAD">
              <w:rPr>
                <w:rStyle w:val="Hipervnculo"/>
                <w:noProof/>
              </w:rPr>
              <w:t>CONTROL DE CAMBIOS</w:t>
            </w:r>
            <w:r w:rsidR="00D33DCB">
              <w:rPr>
                <w:noProof/>
                <w:webHidden/>
              </w:rPr>
              <w:tab/>
            </w:r>
            <w:r w:rsidR="00D33DCB">
              <w:rPr>
                <w:noProof/>
                <w:webHidden/>
              </w:rPr>
              <w:fldChar w:fldCharType="begin"/>
            </w:r>
            <w:r w:rsidR="00D33DCB">
              <w:rPr>
                <w:noProof/>
                <w:webHidden/>
              </w:rPr>
              <w:instrText xml:space="preserve"> PAGEREF _Toc205819949 \h </w:instrText>
            </w:r>
            <w:r w:rsidR="00D33DCB">
              <w:rPr>
                <w:noProof/>
                <w:webHidden/>
              </w:rPr>
            </w:r>
            <w:r w:rsidR="00D33DCB">
              <w:rPr>
                <w:noProof/>
                <w:webHidden/>
              </w:rPr>
              <w:fldChar w:fldCharType="separate"/>
            </w:r>
            <w:r w:rsidR="00D33DCB">
              <w:rPr>
                <w:noProof/>
                <w:webHidden/>
              </w:rPr>
              <w:t>43</w:t>
            </w:r>
            <w:r w:rsidR="00D33DCB">
              <w:rPr>
                <w:noProof/>
                <w:webHidden/>
              </w:rPr>
              <w:fldChar w:fldCharType="end"/>
            </w:r>
          </w:hyperlink>
        </w:p>
        <w:p w14:paraId="1C729595" w14:textId="618219EC" w:rsidR="00663963" w:rsidRDefault="00663963" w:rsidP="00903CDD">
          <w:pPr>
            <w:rPr>
              <w:b/>
              <w:bCs/>
            </w:rPr>
          </w:pPr>
          <w:r>
            <w:fldChar w:fldCharType="end"/>
          </w:r>
        </w:p>
      </w:sdtContent>
    </w:sdt>
    <w:p w14:paraId="08DD3816" w14:textId="63E722CE" w:rsidR="00903CDD" w:rsidRPr="00782277" w:rsidRDefault="00663963" w:rsidP="00782277">
      <w:pPr>
        <w:pStyle w:val="Ttulo1"/>
      </w:pPr>
      <w:r>
        <w:rPr>
          <w:bCs/>
        </w:rPr>
        <w:br w:type="column"/>
      </w:r>
      <w:bookmarkStart w:id="1" w:name="_Toc205819925"/>
      <w:r w:rsidR="00903CDD" w:rsidRPr="00782277">
        <w:lastRenderedPageBreak/>
        <w:t>OBJETIVO</w:t>
      </w:r>
      <w:bookmarkEnd w:id="1"/>
    </w:p>
    <w:p w14:paraId="021C94FD" w14:textId="25584B57" w:rsidR="008301FE" w:rsidRDefault="004930F2" w:rsidP="0027541C">
      <w:r w:rsidRPr="004930F2">
        <w:t>Proporcionar al administrador de la entidad las herramientas y protocolos necesarios para garantizar el correcto funcionamiento del aplicativo Certificaciones del SINAP, diseñado por Parques Nacionales Naturales de Colombia para que los usuarios finales (ciudadanos, empresas, instituciones) gestionen de manera autónoma sus certificados de ubicación frente a las áreas protegidas del RUNAP.</w:t>
      </w:r>
    </w:p>
    <w:p w14:paraId="6238A962" w14:textId="4C23FE16" w:rsidR="00903CDD" w:rsidRPr="00903CDD" w:rsidRDefault="00903CDD" w:rsidP="00782277">
      <w:pPr>
        <w:pStyle w:val="Ttulo1"/>
      </w:pPr>
      <w:bookmarkStart w:id="2" w:name="_Toc205819926"/>
      <w:r w:rsidRPr="00903CDD">
        <w:t>ALCANCE</w:t>
      </w:r>
      <w:bookmarkEnd w:id="2"/>
    </w:p>
    <w:p w14:paraId="7BECE16B" w14:textId="16E41954" w:rsidR="006D5671" w:rsidRPr="00625E0E" w:rsidRDefault="006D5671" w:rsidP="0027541C">
      <w:r w:rsidRPr="006D5671">
        <w:t xml:space="preserve">La plataforma CERTIFICACIONES DEL SINAP (https://cert.parquesnacionales.gov.co/auth) tiene como propósito validar la localización geográfica de predios, </w:t>
      </w:r>
      <w:proofErr w:type="spellStart"/>
      <w:r w:rsidRPr="006D5671">
        <w:t>shapefiles</w:t>
      </w:r>
      <w:proofErr w:type="spellEnd"/>
      <w:r w:rsidRPr="006D5671">
        <w:t xml:space="preserve">, áreas o coordenadas frente a la cartografía oficial del Sistema Nacional de Áreas Protegidas (SINAP) inscrita en el Registro Único Nacional de Áreas Protegidas (RUNAP), conforme al Decreto 1076 de 2015. Esta herramienta </w:t>
      </w:r>
      <w:r w:rsidRPr="00625E0E">
        <w:t>está disponible para usuarios externos e internos de Parques Nacionales Naturales de Colombia (PNNC), permitiendo identificar traslapes con las áreas protegidas del SINAP-RUNAP, así como con las zonas de protección y desarrollo de recursos naturales renovables establecidas en las Resoluciones 1628 y 1814 de 2015, 407 de 2019 y sus prórrogas, emitidas por el Ministerio de Ambiente y Desarrollo Sostenible.</w:t>
      </w:r>
    </w:p>
    <w:p w14:paraId="47AC662F" w14:textId="77777777" w:rsidR="006D5671" w:rsidRPr="00625E0E" w:rsidRDefault="006D5671" w:rsidP="0027541C"/>
    <w:p w14:paraId="4990BAAF" w14:textId="484CF9BD" w:rsidR="006D5671" w:rsidRDefault="006D5671" w:rsidP="0027541C">
      <w:r w:rsidRPr="00625E0E">
        <w:t>El proceso de certificación se realiza mediante geoprocesamiento automatizado que compara la información ingresada por los usuarios (archivos shapefile, listados de coordenadas o puntos específicos)</w:t>
      </w:r>
      <w:r w:rsidR="00E37228" w:rsidRPr="00625E0E">
        <w:t>,</w:t>
      </w:r>
      <w:r w:rsidRPr="00625E0E">
        <w:t xml:space="preserve"> con las capas cartográficas oficiales actualizadas del RUNAP y las zonas de protección ambiental. Los resultados determinan si existe traslape total, parcial o nulo, generando un certificado que incorpora esta información</w:t>
      </w:r>
      <w:r w:rsidRPr="006D5671">
        <w:t>. La plataforma opera con datos multiescalares (1:1,000; 1:5,000; 1:25,000; 1:100,000) y se complementa con la división administrativa nacional (municipios y departamentos) en escala 1:100,000 del IGAC, así como con información catastral de predios proporcionada por los gestores territoriales.</w:t>
      </w:r>
    </w:p>
    <w:p w14:paraId="0E365DCF" w14:textId="77777777" w:rsidR="006D5671" w:rsidRPr="006D5671" w:rsidRDefault="006D5671" w:rsidP="0027541C"/>
    <w:p w14:paraId="7E5A2151" w14:textId="4C159237" w:rsidR="006D5671" w:rsidRPr="006D5671" w:rsidRDefault="006D5671" w:rsidP="0027541C">
      <w:r w:rsidRPr="006D5671">
        <w:t>Cabe destacar que este aplicativo se limita a la emisión de certificaciones de ubicación geográfica, sin incluir la gestión de trámites legales posteriores</w:t>
      </w:r>
      <w:r w:rsidR="00E37228">
        <w:t>,</w:t>
      </w:r>
      <w:r w:rsidRPr="006D5671">
        <w:t xml:space="preserve"> ni sustituir los criterios técnicos de las autoridades ambientales en casos que requieran análisis especializados. La plataforma está sujeta a actualizaciones periódicas para reflejar cambios normativos o ajustes en las capas cartográficas oficiales.</w:t>
      </w:r>
    </w:p>
    <w:p w14:paraId="0C7CC3E9" w14:textId="7297178D" w:rsidR="008301FE" w:rsidRDefault="008301FE" w:rsidP="00057627"/>
    <w:p w14:paraId="19B27D4E" w14:textId="7BADF8AC" w:rsidR="00903CDD" w:rsidRPr="00903CDD" w:rsidRDefault="00BC6A74" w:rsidP="00BC6A74">
      <w:pPr>
        <w:pStyle w:val="Ttulo1"/>
      </w:pPr>
      <w:bookmarkStart w:id="3" w:name="_Toc205819927"/>
      <w:r w:rsidRPr="00903CDD">
        <w:t>DEFINICIONES</w:t>
      </w:r>
      <w:r w:rsidR="00903CDD" w:rsidRPr="00903CDD">
        <w:t>, ABREVIATURAS O SIGLAS</w:t>
      </w:r>
      <w:bookmarkEnd w:id="3"/>
    </w:p>
    <w:p w14:paraId="73532C1C" w14:textId="58D0181F" w:rsidR="008301FE" w:rsidRDefault="008301FE" w:rsidP="00903CDD">
      <w:pPr>
        <w:rPr>
          <w:color w:val="00B050"/>
        </w:rPr>
      </w:pPr>
    </w:p>
    <w:p w14:paraId="34D05151" w14:textId="5529C7EC" w:rsidR="008301FE" w:rsidRDefault="008301FE" w:rsidP="0027541C">
      <w:pPr>
        <w:pBdr>
          <w:top w:val="nil"/>
          <w:left w:val="nil"/>
          <w:bottom w:val="nil"/>
          <w:right w:val="nil"/>
          <w:between w:val="nil"/>
        </w:pBdr>
        <w:rPr>
          <w:rFonts w:eastAsia="Arial Narrow" w:cs="Arial Narrow"/>
          <w:szCs w:val="22"/>
        </w:rPr>
      </w:pPr>
      <w:r>
        <w:rPr>
          <w:rFonts w:eastAsia="Arial Narrow" w:cs="Arial Narrow"/>
          <w:b/>
          <w:color w:val="000000"/>
          <w:szCs w:val="22"/>
        </w:rPr>
        <w:t xml:space="preserve">Concepto Técnico: </w:t>
      </w:r>
      <w:r>
        <w:rPr>
          <w:rFonts w:eastAsia="Arial Narrow" w:cs="Arial Narrow"/>
          <w:color w:val="000000"/>
          <w:szCs w:val="22"/>
        </w:rPr>
        <w:t xml:space="preserve">Documento emitido desde y para PNNC a usuarios de la entidad y otros peticionarios, el cual permite reconocer el estado de traslape de un predio frente a la cartografía oficial del Sistema Parques Nacionales Naturales ,  teniendo en cuenta la localización geográfica de la información presente en la base de datos cartográfica predial del Instituto Geográfico Agustín Codazzi, la base de datos institucional y los límites </w:t>
      </w:r>
      <w:proofErr w:type="spellStart"/>
      <w:r>
        <w:rPr>
          <w:rFonts w:eastAsia="Arial Narrow" w:cs="Arial Narrow"/>
          <w:color w:val="000000"/>
          <w:szCs w:val="22"/>
        </w:rPr>
        <w:t>multiescala</w:t>
      </w:r>
      <w:proofErr w:type="spellEnd"/>
      <w:r>
        <w:rPr>
          <w:rFonts w:eastAsia="Arial Narrow" w:cs="Arial Narrow"/>
          <w:color w:val="000000"/>
          <w:szCs w:val="22"/>
        </w:rPr>
        <w:t xml:space="preserve"> del Sistema Nacional de Parques Nacionales </w:t>
      </w:r>
      <w:r>
        <w:rPr>
          <w:rFonts w:eastAsia="Arial Narrow" w:cs="Arial Narrow"/>
          <w:color w:val="000000"/>
          <w:szCs w:val="22"/>
        </w:rPr>
        <w:lastRenderedPageBreak/>
        <w:t>Naturales. Además de las consideraciones técnicas que se tienen en cuenta para llevar a cabo el concepto técnico. L</w:t>
      </w:r>
      <w:r>
        <w:rPr>
          <w:rFonts w:eastAsia="Arial Narrow" w:cs="Arial Narrow"/>
          <w:szCs w:val="22"/>
        </w:rPr>
        <w:t>a información predial para la elaboración del concepto técnico puede ser de tipo alfanumérico o geográfica (archivo shape tipo punto, línea o polígono).</w:t>
      </w:r>
    </w:p>
    <w:p w14:paraId="3EE78A11" w14:textId="77777777" w:rsidR="008301FE" w:rsidRDefault="008301FE" w:rsidP="0027541C">
      <w:pPr>
        <w:pBdr>
          <w:top w:val="nil"/>
          <w:left w:val="nil"/>
          <w:bottom w:val="nil"/>
          <w:right w:val="nil"/>
          <w:between w:val="nil"/>
        </w:pBdr>
        <w:rPr>
          <w:rFonts w:eastAsia="Arial Narrow" w:cs="Arial Narrow"/>
          <w:color w:val="000000"/>
        </w:rPr>
      </w:pPr>
    </w:p>
    <w:p w14:paraId="36CC6685" w14:textId="53A88624" w:rsidR="008301FE" w:rsidRDefault="008301FE" w:rsidP="0027541C">
      <w:pPr>
        <w:pBdr>
          <w:top w:val="nil"/>
          <w:left w:val="nil"/>
          <w:bottom w:val="nil"/>
          <w:right w:val="nil"/>
          <w:between w:val="nil"/>
        </w:pBdr>
        <w:rPr>
          <w:rFonts w:eastAsia="Arial Narrow" w:cs="Arial Narrow"/>
          <w:color w:val="000000"/>
          <w:szCs w:val="22"/>
        </w:rPr>
      </w:pPr>
      <w:r>
        <w:rPr>
          <w:rFonts w:eastAsia="Arial Narrow" w:cs="Arial Narrow"/>
          <w:b/>
          <w:color w:val="000000"/>
          <w:szCs w:val="22"/>
        </w:rPr>
        <w:t>Datum - MAGNA SIRGAS</w:t>
      </w:r>
      <w:r>
        <w:rPr>
          <w:rFonts w:eastAsia="Arial Narrow" w:cs="Arial Narrow"/>
          <w:color w:val="000000"/>
          <w:szCs w:val="22"/>
        </w:rPr>
        <w:t>: Acrónimo para el Marco Geocéntrico Nacional, asociado al Sistema de Referencia Geocéntrico para las Américas el cual es un sistema de referencia geodésico producto de la densificación de una red de estaciones GNSS de alta precisión en el área continental.</w:t>
      </w:r>
    </w:p>
    <w:p w14:paraId="032EF65D" w14:textId="77777777" w:rsidR="008301FE" w:rsidRDefault="008301FE" w:rsidP="0027541C">
      <w:pPr>
        <w:pBdr>
          <w:top w:val="nil"/>
          <w:left w:val="nil"/>
          <w:bottom w:val="nil"/>
          <w:right w:val="nil"/>
          <w:between w:val="nil"/>
        </w:pBdr>
        <w:rPr>
          <w:rFonts w:eastAsia="Arial Narrow" w:cs="Arial Narrow"/>
          <w:color w:val="000000"/>
        </w:rPr>
      </w:pPr>
    </w:p>
    <w:p w14:paraId="5A85CAD7" w14:textId="3BADF4C0" w:rsidR="008301FE" w:rsidRDefault="008301FE" w:rsidP="0027541C">
      <w:pPr>
        <w:pBdr>
          <w:top w:val="nil"/>
          <w:left w:val="nil"/>
          <w:bottom w:val="nil"/>
          <w:right w:val="nil"/>
          <w:between w:val="nil"/>
        </w:pBdr>
        <w:rPr>
          <w:rFonts w:eastAsia="Arial Narrow" w:cs="Arial Narrow"/>
          <w:color w:val="000000"/>
          <w:szCs w:val="22"/>
        </w:rPr>
      </w:pPr>
      <w:proofErr w:type="spellStart"/>
      <w:r>
        <w:rPr>
          <w:rFonts w:eastAsia="Arial Narrow" w:cs="Arial Narrow"/>
          <w:b/>
          <w:color w:val="000000"/>
          <w:szCs w:val="22"/>
        </w:rPr>
        <w:t>Desenglobe</w:t>
      </w:r>
      <w:proofErr w:type="spellEnd"/>
      <w:r>
        <w:rPr>
          <w:rFonts w:eastAsia="Arial Narrow" w:cs="Arial Narrow"/>
          <w:b/>
          <w:color w:val="000000"/>
          <w:szCs w:val="22"/>
        </w:rPr>
        <w:t xml:space="preserve">: </w:t>
      </w:r>
      <w:r>
        <w:rPr>
          <w:rFonts w:eastAsia="Arial Narrow" w:cs="Arial Narrow"/>
          <w:color w:val="000000"/>
          <w:szCs w:val="22"/>
        </w:rPr>
        <w:t>acto de disposición que le permite al titular del derecho real de dominio dividir el predio de mayor extensión en unidades inmobiliarias independientes. Esa división implica que se modifiquen las características físicas y jurídicas de un predio por fraccionamiento y segregación de otros predios. </w:t>
      </w:r>
    </w:p>
    <w:p w14:paraId="1B932E9D" w14:textId="77777777" w:rsidR="008301FE" w:rsidRDefault="008301FE" w:rsidP="0027541C">
      <w:pPr>
        <w:pBdr>
          <w:top w:val="nil"/>
          <w:left w:val="nil"/>
          <w:bottom w:val="nil"/>
          <w:right w:val="nil"/>
          <w:between w:val="nil"/>
        </w:pBdr>
        <w:rPr>
          <w:rFonts w:eastAsia="Arial Narrow" w:cs="Arial Narrow"/>
          <w:color w:val="000000"/>
          <w:szCs w:val="22"/>
        </w:rPr>
      </w:pPr>
    </w:p>
    <w:p w14:paraId="59C381BB" w14:textId="787004BD" w:rsidR="008301FE" w:rsidRDefault="008301FE" w:rsidP="0027541C">
      <w:pPr>
        <w:pBdr>
          <w:top w:val="nil"/>
          <w:left w:val="nil"/>
          <w:bottom w:val="nil"/>
          <w:right w:val="nil"/>
          <w:between w:val="nil"/>
        </w:pBdr>
        <w:rPr>
          <w:rFonts w:eastAsia="Arial Narrow" w:cs="Arial Narrow"/>
          <w:color w:val="000000"/>
          <w:szCs w:val="22"/>
        </w:rPr>
      </w:pPr>
      <w:r>
        <w:rPr>
          <w:rFonts w:eastAsia="Arial Narrow" w:cs="Arial Narrow"/>
          <w:b/>
          <w:color w:val="000000"/>
          <w:szCs w:val="22"/>
        </w:rPr>
        <w:t>Elemento Geográfico</w:t>
      </w:r>
      <w:r>
        <w:rPr>
          <w:rFonts w:eastAsia="Arial Narrow" w:cs="Arial Narrow"/>
          <w:color w:val="000000"/>
          <w:szCs w:val="22"/>
        </w:rPr>
        <w:t>: Representación abstracta de un determinado elemento o fenómeno del mundo real asociado a una localización espacial y temporal, con características específicas que lo diferencian de otros tipos de objetos.</w:t>
      </w:r>
    </w:p>
    <w:p w14:paraId="7C72C057" w14:textId="77777777" w:rsidR="008301FE" w:rsidRDefault="008301FE" w:rsidP="0027541C">
      <w:pPr>
        <w:pBdr>
          <w:top w:val="nil"/>
          <w:left w:val="nil"/>
          <w:bottom w:val="nil"/>
          <w:right w:val="nil"/>
          <w:between w:val="nil"/>
        </w:pBdr>
        <w:rPr>
          <w:rFonts w:eastAsia="Arial Narrow" w:cs="Arial Narrow"/>
          <w:color w:val="000000"/>
        </w:rPr>
      </w:pPr>
    </w:p>
    <w:p w14:paraId="3C54C4CA" w14:textId="5949C935" w:rsidR="008301FE" w:rsidRDefault="008301FE" w:rsidP="0027541C">
      <w:pPr>
        <w:pBdr>
          <w:top w:val="nil"/>
          <w:left w:val="nil"/>
          <w:bottom w:val="nil"/>
          <w:right w:val="nil"/>
          <w:between w:val="nil"/>
        </w:pBdr>
        <w:rPr>
          <w:rFonts w:eastAsia="Arial Narrow" w:cs="Arial Narrow"/>
          <w:color w:val="000000"/>
          <w:szCs w:val="22"/>
        </w:rPr>
      </w:pPr>
      <w:proofErr w:type="spellStart"/>
      <w:r>
        <w:rPr>
          <w:rFonts w:eastAsia="Arial Narrow" w:cs="Arial Narrow"/>
          <w:b/>
          <w:color w:val="000000"/>
          <w:szCs w:val="22"/>
        </w:rPr>
        <w:t>Engloble</w:t>
      </w:r>
      <w:proofErr w:type="spellEnd"/>
      <w:r>
        <w:rPr>
          <w:rFonts w:eastAsia="Arial Narrow" w:cs="Arial Narrow"/>
          <w:b/>
          <w:color w:val="000000"/>
          <w:szCs w:val="22"/>
        </w:rPr>
        <w:t xml:space="preserve">:  </w:t>
      </w:r>
      <w:r>
        <w:rPr>
          <w:rFonts w:eastAsia="Arial Narrow" w:cs="Arial Narrow"/>
          <w:color w:val="000000"/>
          <w:szCs w:val="22"/>
        </w:rPr>
        <w:t>Es la unión material y jurídica de dos o más predios colindantes para formar uno solo.</w:t>
      </w:r>
    </w:p>
    <w:p w14:paraId="7EB8DCFA" w14:textId="77777777" w:rsidR="008301FE" w:rsidRDefault="008301FE" w:rsidP="0027541C">
      <w:pPr>
        <w:pBdr>
          <w:top w:val="nil"/>
          <w:left w:val="nil"/>
          <w:bottom w:val="nil"/>
          <w:right w:val="nil"/>
          <w:between w:val="nil"/>
        </w:pBdr>
        <w:rPr>
          <w:rFonts w:eastAsia="Arial Narrow" w:cs="Arial Narrow"/>
          <w:color w:val="000000"/>
        </w:rPr>
      </w:pPr>
    </w:p>
    <w:p w14:paraId="1B0E5BC4" w14:textId="15026426" w:rsidR="008301FE" w:rsidRDefault="008301FE" w:rsidP="0027541C">
      <w:pPr>
        <w:rPr>
          <w:rFonts w:eastAsia="Arial Narrow" w:cs="Arial Narrow"/>
          <w:b/>
          <w:szCs w:val="22"/>
        </w:rPr>
      </w:pPr>
      <w:r>
        <w:rPr>
          <w:rFonts w:eastAsia="Arial Narrow" w:cs="Arial Narrow"/>
          <w:b/>
          <w:szCs w:val="22"/>
        </w:rPr>
        <w:t xml:space="preserve">Estudio de títulos: </w:t>
      </w:r>
      <w:r>
        <w:rPr>
          <w:rFonts w:eastAsia="Arial Narrow" w:cs="Arial Narrow"/>
          <w:szCs w:val="22"/>
        </w:rPr>
        <w:t>Es la herramienta a través de la cual se analizan los documentos que soportan la propiedad de un bien inmueble y que conforman la cadena traslaticia del mismo. La finalidad del estudio de títulos es determinar la situación jurídica actual de un inmueble, respecto a la propiedad</w:t>
      </w:r>
      <w:r>
        <w:rPr>
          <w:rFonts w:eastAsia="Arial Narrow" w:cs="Arial Narrow"/>
          <w:b/>
          <w:szCs w:val="22"/>
        </w:rPr>
        <w:t>.</w:t>
      </w:r>
    </w:p>
    <w:p w14:paraId="17C8CD10" w14:textId="77777777" w:rsidR="008301FE" w:rsidRDefault="008301FE" w:rsidP="0027541C">
      <w:pPr>
        <w:rPr>
          <w:rFonts w:eastAsia="Arial Narrow" w:cs="Arial Narrow"/>
          <w:b/>
          <w:szCs w:val="22"/>
        </w:rPr>
      </w:pPr>
    </w:p>
    <w:p w14:paraId="10E334A4" w14:textId="0D6FAEB1" w:rsidR="008301FE" w:rsidRDefault="008301FE" w:rsidP="0027541C">
      <w:pPr>
        <w:pBdr>
          <w:top w:val="nil"/>
          <w:left w:val="nil"/>
          <w:bottom w:val="nil"/>
          <w:right w:val="nil"/>
          <w:between w:val="nil"/>
        </w:pBdr>
        <w:rPr>
          <w:rFonts w:eastAsia="Arial Narrow" w:cs="Arial Narrow"/>
          <w:color w:val="000000"/>
          <w:szCs w:val="22"/>
        </w:rPr>
      </w:pPr>
      <w:r>
        <w:rPr>
          <w:rFonts w:eastAsia="Arial Narrow" w:cs="Arial Narrow"/>
          <w:b/>
          <w:color w:val="000000"/>
          <w:szCs w:val="22"/>
        </w:rPr>
        <w:t>Folio de Matrícula Inmobiliaria FMI:</w:t>
      </w:r>
      <w:r>
        <w:rPr>
          <w:rFonts w:eastAsia="Arial Narrow" w:cs="Arial Narrow"/>
          <w:color w:val="000000"/>
          <w:szCs w:val="22"/>
        </w:rPr>
        <w:t>  Identificación única de cada bien inmueble alfanuméricos que señalan la ubicación del bien, el departamento y la oficina de registro que asienta cada uno de los títulos donde el bien inmueble esté involucrado.</w:t>
      </w:r>
    </w:p>
    <w:p w14:paraId="108D618B" w14:textId="77777777" w:rsidR="008301FE" w:rsidRDefault="008301FE" w:rsidP="0027541C">
      <w:pPr>
        <w:pBdr>
          <w:top w:val="nil"/>
          <w:left w:val="nil"/>
          <w:bottom w:val="nil"/>
          <w:right w:val="nil"/>
          <w:between w:val="nil"/>
        </w:pBdr>
        <w:rPr>
          <w:rFonts w:eastAsia="Arial Narrow" w:cs="Arial Narrow"/>
          <w:color w:val="000000"/>
        </w:rPr>
      </w:pPr>
    </w:p>
    <w:p w14:paraId="77672129" w14:textId="1AE3CF8A" w:rsidR="008301FE" w:rsidRDefault="008301FE" w:rsidP="0027541C">
      <w:pPr>
        <w:pBdr>
          <w:top w:val="nil"/>
          <w:left w:val="nil"/>
          <w:bottom w:val="nil"/>
          <w:right w:val="nil"/>
          <w:between w:val="nil"/>
        </w:pBdr>
        <w:rPr>
          <w:rFonts w:eastAsia="Arial Narrow" w:cs="Arial Narrow"/>
          <w:color w:val="000000"/>
          <w:szCs w:val="22"/>
        </w:rPr>
      </w:pPr>
      <w:r>
        <w:rPr>
          <w:rFonts w:eastAsia="Arial Narrow" w:cs="Arial Narrow"/>
          <w:b/>
          <w:color w:val="000000"/>
          <w:szCs w:val="22"/>
        </w:rPr>
        <w:t xml:space="preserve">Gravamen: </w:t>
      </w:r>
      <w:r>
        <w:rPr>
          <w:rFonts w:eastAsia="Arial Narrow" w:cs="Arial Narrow"/>
          <w:color w:val="000000"/>
          <w:szCs w:val="22"/>
        </w:rPr>
        <w:t>Es una carga de carácter real, que recae sobre un bien inmueb</w:t>
      </w:r>
      <w:r>
        <w:rPr>
          <w:rFonts w:eastAsia="Arial Narrow" w:cs="Arial Narrow"/>
          <w:szCs w:val="22"/>
        </w:rPr>
        <w:t xml:space="preserve">le derivado de obligaciones que pueden ser de carácter hipotecario, tributario, o crediticio, </w:t>
      </w:r>
      <w:r>
        <w:rPr>
          <w:rFonts w:eastAsia="Arial Narrow" w:cs="Arial Narrow"/>
          <w:color w:val="000000"/>
          <w:szCs w:val="22"/>
        </w:rPr>
        <w:t>se aplica a un inmueble para indicar que este se encuentra obligado o comprometido. Los códigos con los cuales la Superintendencia de Notariado y Registro inscribe los gravámenes en los folios de matrícula inmobiliaria es el 200 y con ellos se registran: hipotecas, valorizaciones, constituciones de movilización y liquidación del efecto de plusvalía.</w:t>
      </w:r>
    </w:p>
    <w:p w14:paraId="309DA3E5" w14:textId="77777777" w:rsidR="008301FE" w:rsidRDefault="008301FE" w:rsidP="0027541C">
      <w:pPr>
        <w:pBdr>
          <w:top w:val="nil"/>
          <w:left w:val="nil"/>
          <w:bottom w:val="nil"/>
          <w:right w:val="nil"/>
          <w:between w:val="nil"/>
        </w:pBdr>
        <w:rPr>
          <w:rFonts w:eastAsia="Arial Narrow" w:cs="Arial Narrow"/>
          <w:color w:val="000000"/>
          <w:szCs w:val="22"/>
        </w:rPr>
      </w:pPr>
    </w:p>
    <w:p w14:paraId="4A701AD4" w14:textId="2AA55BF6" w:rsidR="008301FE" w:rsidRDefault="008301FE" w:rsidP="0027541C">
      <w:pPr>
        <w:pBdr>
          <w:top w:val="nil"/>
          <w:left w:val="nil"/>
          <w:bottom w:val="nil"/>
          <w:right w:val="nil"/>
          <w:between w:val="nil"/>
        </w:pBdr>
        <w:rPr>
          <w:rFonts w:eastAsia="Arial Narrow" w:cs="Arial Narrow"/>
          <w:color w:val="000000"/>
          <w:szCs w:val="22"/>
        </w:rPr>
      </w:pPr>
      <w:r>
        <w:rPr>
          <w:rFonts w:eastAsia="Arial Narrow" w:cs="Arial Narrow"/>
          <w:b/>
          <w:color w:val="000000"/>
          <w:szCs w:val="22"/>
        </w:rPr>
        <w:t>Instituto Geográfico Agustín Codazzi IGAC</w:t>
      </w:r>
      <w:r>
        <w:rPr>
          <w:rFonts w:eastAsia="Arial Narrow" w:cs="Arial Narrow"/>
          <w:color w:val="000000"/>
          <w:szCs w:val="22"/>
        </w:rPr>
        <w:t>:  Autoridad de regulación catastral, geográfica, cartográfica, geodésica y agrológica a nivel nacional (</w:t>
      </w:r>
      <w:hyperlink r:id="rId8">
        <w:r>
          <w:rPr>
            <w:rFonts w:eastAsia="Arial Narrow" w:cs="Arial Narrow"/>
            <w:color w:val="0000FF"/>
            <w:szCs w:val="22"/>
            <w:u w:val="single"/>
          </w:rPr>
          <w:t>https://www.igac.gov.co/quienes-somos</w:t>
        </w:r>
      </w:hyperlink>
      <w:r>
        <w:rPr>
          <w:rFonts w:eastAsia="Arial Narrow" w:cs="Arial Narrow"/>
          <w:color w:val="000000"/>
          <w:szCs w:val="22"/>
        </w:rPr>
        <w:t>).</w:t>
      </w:r>
    </w:p>
    <w:p w14:paraId="24C5C90E" w14:textId="77777777" w:rsidR="008301FE" w:rsidRDefault="008301FE" w:rsidP="0027541C">
      <w:pPr>
        <w:pBdr>
          <w:top w:val="nil"/>
          <w:left w:val="nil"/>
          <w:bottom w:val="nil"/>
          <w:right w:val="nil"/>
          <w:between w:val="nil"/>
        </w:pBdr>
        <w:rPr>
          <w:rFonts w:eastAsia="Arial Narrow" w:cs="Arial Narrow"/>
          <w:color w:val="000000"/>
        </w:rPr>
      </w:pPr>
    </w:p>
    <w:p w14:paraId="49C21773" w14:textId="77777777" w:rsidR="008301FE" w:rsidRDefault="008301FE" w:rsidP="0027541C">
      <w:pPr>
        <w:pBdr>
          <w:top w:val="nil"/>
          <w:left w:val="nil"/>
          <w:bottom w:val="nil"/>
          <w:right w:val="nil"/>
          <w:between w:val="nil"/>
        </w:pBdr>
        <w:rPr>
          <w:rFonts w:eastAsia="Arial Narrow" w:cs="Arial Narrow"/>
          <w:color w:val="000000"/>
          <w:szCs w:val="22"/>
        </w:rPr>
      </w:pPr>
      <w:r>
        <w:rPr>
          <w:rFonts w:eastAsia="Arial Narrow" w:cs="Arial Narrow"/>
          <w:b/>
          <w:color w:val="000000"/>
          <w:szCs w:val="22"/>
        </w:rPr>
        <w:t xml:space="preserve">Limitaciones de Dominio: </w:t>
      </w:r>
      <w:r>
        <w:rPr>
          <w:rFonts w:eastAsia="Arial Narrow" w:cs="Arial Narrow"/>
          <w:color w:val="000000"/>
          <w:szCs w:val="22"/>
        </w:rPr>
        <w:t xml:space="preserve">Restricción, obstáculo o impedimento, de índole legal o voluntaria, que impone cargas al pleno ejercicio del derecho real </w:t>
      </w:r>
      <w:r>
        <w:rPr>
          <w:rFonts w:eastAsia="Arial Narrow" w:cs="Arial Narrow"/>
          <w:szCs w:val="22"/>
        </w:rPr>
        <w:t xml:space="preserve">de </w:t>
      </w:r>
      <w:r>
        <w:rPr>
          <w:rFonts w:eastAsia="Arial Narrow" w:cs="Arial Narrow"/>
          <w:color w:val="000000"/>
          <w:szCs w:val="22"/>
        </w:rPr>
        <w:t>dominio</w:t>
      </w:r>
      <w:r>
        <w:rPr>
          <w:rFonts w:eastAsia="Arial Narrow" w:cs="Arial Narrow"/>
          <w:szCs w:val="22"/>
        </w:rPr>
        <w:t xml:space="preserve"> sobre un bien inmueble.</w:t>
      </w:r>
      <w:r>
        <w:rPr>
          <w:rFonts w:eastAsia="Arial Narrow" w:cs="Arial Narrow"/>
          <w:color w:val="000000"/>
          <w:szCs w:val="22"/>
        </w:rPr>
        <w:t xml:space="preserve"> Una de las clasificaciones que se puede encontrar es: </w:t>
      </w:r>
    </w:p>
    <w:p w14:paraId="360A67DA" w14:textId="77777777" w:rsidR="008301FE" w:rsidRPr="0035469D" w:rsidRDefault="008301FE" w:rsidP="0027541C">
      <w:pPr>
        <w:pStyle w:val="Prrafodelista"/>
        <w:numPr>
          <w:ilvl w:val="0"/>
          <w:numId w:val="14"/>
        </w:numPr>
        <w:pBdr>
          <w:top w:val="nil"/>
          <w:left w:val="nil"/>
          <w:bottom w:val="nil"/>
          <w:right w:val="nil"/>
          <w:between w:val="nil"/>
        </w:pBdr>
        <w:spacing w:after="240"/>
        <w:rPr>
          <w:rFonts w:eastAsia="Arial Narrow" w:cs="Arial Narrow"/>
          <w:color w:val="000000"/>
          <w:szCs w:val="22"/>
        </w:rPr>
      </w:pPr>
      <w:r w:rsidRPr="0035469D">
        <w:rPr>
          <w:rFonts w:eastAsia="Arial Narrow" w:cs="Arial Narrow"/>
          <w:color w:val="000000"/>
          <w:szCs w:val="22"/>
        </w:rPr>
        <w:t xml:space="preserve">por razón del dominio eminente del Estado, como la expropiación forzosa; </w:t>
      </w:r>
    </w:p>
    <w:p w14:paraId="483EDE34" w14:textId="77777777" w:rsidR="008301FE" w:rsidRPr="0035469D" w:rsidRDefault="008301FE" w:rsidP="0027541C">
      <w:pPr>
        <w:pStyle w:val="Prrafodelista"/>
        <w:numPr>
          <w:ilvl w:val="0"/>
          <w:numId w:val="14"/>
        </w:numPr>
        <w:pBdr>
          <w:top w:val="nil"/>
          <w:left w:val="nil"/>
          <w:bottom w:val="nil"/>
          <w:right w:val="nil"/>
          <w:between w:val="nil"/>
        </w:pBdr>
        <w:spacing w:after="240"/>
        <w:rPr>
          <w:rFonts w:eastAsia="Arial Narrow" w:cs="Arial Narrow"/>
          <w:color w:val="000000"/>
          <w:szCs w:val="22"/>
        </w:rPr>
      </w:pPr>
      <w:r w:rsidRPr="0035469D">
        <w:rPr>
          <w:rFonts w:eastAsia="Arial Narrow" w:cs="Arial Narrow"/>
          <w:color w:val="000000"/>
          <w:szCs w:val="22"/>
        </w:rPr>
        <w:t xml:space="preserve">por razón de la voluntad del transmitente, por contrato o por testamento, como una venta de nuda propiedad; </w:t>
      </w:r>
    </w:p>
    <w:p w14:paraId="2EDF39B9" w14:textId="77777777" w:rsidR="008301FE" w:rsidRPr="0035469D" w:rsidRDefault="008301FE" w:rsidP="0027541C">
      <w:pPr>
        <w:pStyle w:val="Prrafodelista"/>
        <w:numPr>
          <w:ilvl w:val="0"/>
          <w:numId w:val="14"/>
        </w:numPr>
        <w:pBdr>
          <w:top w:val="nil"/>
          <w:left w:val="nil"/>
          <w:bottom w:val="nil"/>
          <w:right w:val="nil"/>
          <w:between w:val="nil"/>
        </w:pBdr>
        <w:spacing w:after="240"/>
        <w:rPr>
          <w:rFonts w:eastAsia="Arial Narrow" w:cs="Arial Narrow"/>
          <w:color w:val="000000"/>
          <w:szCs w:val="22"/>
        </w:rPr>
      </w:pPr>
      <w:r w:rsidRPr="0035469D">
        <w:rPr>
          <w:rFonts w:eastAsia="Arial Narrow" w:cs="Arial Narrow"/>
          <w:color w:val="000000"/>
          <w:szCs w:val="22"/>
        </w:rPr>
        <w:t xml:space="preserve">por razón de la propia voluntad del propietario, como la servidumbre privada; y </w:t>
      </w:r>
    </w:p>
    <w:p w14:paraId="44B636F6" w14:textId="77777777" w:rsidR="008301FE" w:rsidRPr="0035469D" w:rsidRDefault="008301FE" w:rsidP="0027541C">
      <w:pPr>
        <w:pStyle w:val="Prrafodelista"/>
        <w:numPr>
          <w:ilvl w:val="0"/>
          <w:numId w:val="14"/>
        </w:numPr>
        <w:pBdr>
          <w:top w:val="nil"/>
          <w:left w:val="nil"/>
          <w:bottom w:val="nil"/>
          <w:right w:val="nil"/>
          <w:between w:val="nil"/>
        </w:pBdr>
        <w:spacing w:after="240"/>
        <w:rPr>
          <w:rFonts w:eastAsia="Arial Narrow" w:cs="Arial Narrow"/>
          <w:color w:val="000000"/>
          <w:szCs w:val="22"/>
        </w:rPr>
      </w:pPr>
      <w:r w:rsidRPr="0035469D">
        <w:rPr>
          <w:rFonts w:eastAsia="Arial Narrow" w:cs="Arial Narrow"/>
          <w:color w:val="000000"/>
          <w:szCs w:val="22"/>
        </w:rPr>
        <w:lastRenderedPageBreak/>
        <w:t xml:space="preserve">por razón de un conflicto de derecho, como las procedentes de la posesión civil, cuando duran más de un año. </w:t>
      </w:r>
    </w:p>
    <w:p w14:paraId="1D676385" w14:textId="52BEEC03" w:rsidR="008301FE" w:rsidRDefault="008301FE" w:rsidP="0027541C">
      <w:pPr>
        <w:pBdr>
          <w:top w:val="nil"/>
          <w:left w:val="nil"/>
          <w:bottom w:val="nil"/>
          <w:right w:val="nil"/>
          <w:between w:val="nil"/>
        </w:pBdr>
        <w:rPr>
          <w:rFonts w:eastAsia="Arial Narrow" w:cs="Arial Narrow"/>
          <w:color w:val="000000"/>
          <w:szCs w:val="22"/>
        </w:rPr>
      </w:pPr>
      <w:r>
        <w:rPr>
          <w:rFonts w:eastAsia="Arial Narrow" w:cs="Arial Narrow"/>
          <w:color w:val="000000"/>
          <w:szCs w:val="22"/>
        </w:rPr>
        <w:t>Los códigos con los cuales la Superintendencia de Notariado y Registro inscribe las limitaciones al dominio en los folios de matrícula inmobiliaria es el 300 y con ellos se registran, entre otras: transferencias como nuda propiedad, usufructo o derechos de cuota; afectaciones, como la familiar, por causa de una obra pública, afectaciones por causa de categorías ambientales; los pactos, las servidumbres, la declaratoria de zona desplazamiento forzado, etc.</w:t>
      </w:r>
    </w:p>
    <w:p w14:paraId="01710556" w14:textId="77777777" w:rsidR="008301FE" w:rsidRDefault="008301FE" w:rsidP="0027541C">
      <w:pPr>
        <w:pBdr>
          <w:top w:val="nil"/>
          <w:left w:val="nil"/>
          <w:bottom w:val="nil"/>
          <w:right w:val="nil"/>
          <w:between w:val="nil"/>
        </w:pBdr>
        <w:rPr>
          <w:rFonts w:eastAsia="Arial Narrow" w:cs="Arial Narrow"/>
          <w:color w:val="000000"/>
          <w:szCs w:val="22"/>
        </w:rPr>
      </w:pPr>
    </w:p>
    <w:p w14:paraId="2261AB3A" w14:textId="01C1EAFF" w:rsidR="008301FE" w:rsidRDefault="008301FE" w:rsidP="0027541C">
      <w:pPr>
        <w:pBdr>
          <w:top w:val="nil"/>
          <w:left w:val="nil"/>
          <w:bottom w:val="nil"/>
          <w:right w:val="nil"/>
          <w:between w:val="nil"/>
        </w:pBdr>
        <w:rPr>
          <w:rFonts w:eastAsia="Arial Narrow" w:cs="Arial Narrow"/>
          <w:color w:val="000000"/>
          <w:szCs w:val="22"/>
        </w:rPr>
      </w:pPr>
      <w:r>
        <w:rPr>
          <w:rFonts w:eastAsia="Arial Narrow" w:cs="Arial Narrow"/>
          <w:b/>
          <w:color w:val="000000"/>
          <w:szCs w:val="22"/>
        </w:rPr>
        <w:t xml:space="preserve">Medida Cautelar: </w:t>
      </w:r>
      <w:r>
        <w:rPr>
          <w:rFonts w:eastAsia="Arial Narrow" w:cs="Arial Narrow"/>
          <w:color w:val="000000"/>
          <w:szCs w:val="22"/>
        </w:rPr>
        <w:t>Mecanismo que adopta la autoridad competente para asegurar la eficacia de la resolución que pueda recaer en el procedimiento judicial o administrativo. Los códigos con los cuales la Superintendencia de Notariado y Registro inscribe las medidas cautelares en los folios de matrícula inmobiliaria es el 400 y con ellos se registran, entre otros: embargos, demandas, declaratoria de interés social, declaratoria de utilidad pública, prohibiciones y prevenciones, demanda por expropiación, iniciación diligencias administrativas de adquisición, clarificación, deslinde, ocupación de baldíos, etc.</w:t>
      </w:r>
    </w:p>
    <w:p w14:paraId="0760D843" w14:textId="77777777" w:rsidR="0027541C" w:rsidRDefault="0027541C" w:rsidP="0027541C">
      <w:pPr>
        <w:pBdr>
          <w:top w:val="nil"/>
          <w:left w:val="nil"/>
          <w:bottom w:val="nil"/>
          <w:right w:val="nil"/>
          <w:between w:val="nil"/>
        </w:pBdr>
        <w:rPr>
          <w:rFonts w:eastAsia="Arial Narrow" w:cs="Arial Narrow"/>
          <w:color w:val="000000"/>
        </w:rPr>
      </w:pPr>
    </w:p>
    <w:p w14:paraId="17F2959B" w14:textId="67E66A57" w:rsidR="008301FE" w:rsidRDefault="008301FE" w:rsidP="0027541C">
      <w:pPr>
        <w:pBdr>
          <w:top w:val="nil"/>
          <w:left w:val="nil"/>
          <w:bottom w:val="nil"/>
          <w:right w:val="nil"/>
          <w:between w:val="nil"/>
        </w:pBdr>
        <w:rPr>
          <w:rFonts w:eastAsia="Arial Narrow" w:cs="Arial Narrow"/>
          <w:color w:val="000000"/>
          <w:szCs w:val="22"/>
        </w:rPr>
      </w:pPr>
      <w:r>
        <w:rPr>
          <w:rFonts w:eastAsia="Arial Narrow" w:cs="Arial Narrow"/>
          <w:b/>
          <w:color w:val="000000"/>
          <w:szCs w:val="22"/>
        </w:rPr>
        <w:t>Número Predial:</w:t>
      </w:r>
      <w:r>
        <w:rPr>
          <w:rFonts w:eastAsia="Arial Narrow" w:cs="Arial Narrow"/>
          <w:color w:val="000000"/>
          <w:szCs w:val="22"/>
        </w:rPr>
        <w:t>  Se encuentra claramente estructurado en el Capítulo Segundo la Resolución 0070 de 2011, Artículos 159, 160 y 161. Este reemplazo al número predial anterior que tenía 20 dígitos y el actual contempla 30 dígitos. Está vigente y es de obligatorio cumplimiento su inscripción. </w:t>
      </w:r>
    </w:p>
    <w:p w14:paraId="0D8A6AFE" w14:textId="77777777" w:rsidR="008301FE" w:rsidRPr="002615FC" w:rsidRDefault="008301FE" w:rsidP="0027541C">
      <w:pPr>
        <w:pBdr>
          <w:top w:val="nil"/>
          <w:left w:val="nil"/>
          <w:bottom w:val="nil"/>
          <w:right w:val="nil"/>
          <w:between w:val="nil"/>
        </w:pBdr>
        <w:rPr>
          <w:rFonts w:eastAsia="Arial Narrow" w:cs="Arial Narrow"/>
          <w:color w:val="000000"/>
        </w:rPr>
      </w:pPr>
    </w:p>
    <w:p w14:paraId="5062245D" w14:textId="123759FC" w:rsidR="008301FE" w:rsidRDefault="008301FE" w:rsidP="0027541C">
      <w:pPr>
        <w:pBdr>
          <w:top w:val="nil"/>
          <w:left w:val="nil"/>
          <w:bottom w:val="nil"/>
          <w:right w:val="nil"/>
          <w:between w:val="nil"/>
        </w:pBdr>
        <w:rPr>
          <w:rFonts w:eastAsia="Arial Narrow" w:cs="Arial Narrow"/>
          <w:color w:val="000000"/>
          <w:szCs w:val="22"/>
        </w:rPr>
      </w:pPr>
      <w:r>
        <w:rPr>
          <w:rFonts w:eastAsia="Arial Narrow" w:cs="Arial Narrow"/>
          <w:b/>
          <w:color w:val="000000"/>
          <w:szCs w:val="22"/>
        </w:rPr>
        <w:t>Parques Nacionales Naturales de Colombia</w:t>
      </w:r>
      <w:r>
        <w:rPr>
          <w:rFonts w:eastAsia="Arial Narrow" w:cs="Arial Narrow"/>
          <w:color w:val="000000"/>
          <w:szCs w:val="22"/>
        </w:rPr>
        <w:t>: Es una Unidad Administrativa Especial encargada de administrar las áreas del sistema de parques nacional naturales y la coordinación del Sistema Nacional de Áreas Protegidas. adscrita al Ministerio de Ambiente y Desarrollo Sostenible. </w:t>
      </w:r>
    </w:p>
    <w:p w14:paraId="7083C580" w14:textId="77777777" w:rsidR="008301FE" w:rsidRDefault="008301FE" w:rsidP="0027541C">
      <w:pPr>
        <w:pBdr>
          <w:top w:val="nil"/>
          <w:left w:val="nil"/>
          <w:bottom w:val="nil"/>
          <w:right w:val="nil"/>
          <w:between w:val="nil"/>
        </w:pBdr>
        <w:rPr>
          <w:rFonts w:eastAsia="Arial Narrow" w:cs="Arial Narrow"/>
          <w:color w:val="000000"/>
          <w:szCs w:val="22"/>
        </w:rPr>
      </w:pPr>
    </w:p>
    <w:p w14:paraId="6019E172" w14:textId="0A3CBF1B" w:rsidR="008301FE" w:rsidRDefault="008301FE" w:rsidP="0027541C">
      <w:pPr>
        <w:pBdr>
          <w:top w:val="nil"/>
          <w:left w:val="nil"/>
          <w:bottom w:val="nil"/>
          <w:right w:val="nil"/>
          <w:between w:val="nil"/>
        </w:pBdr>
        <w:rPr>
          <w:rFonts w:eastAsia="Arial Narrow" w:cs="Arial Narrow"/>
          <w:color w:val="000000"/>
          <w:szCs w:val="22"/>
        </w:rPr>
      </w:pPr>
      <w:r>
        <w:rPr>
          <w:rFonts w:eastAsia="Arial Narrow" w:cs="Arial Narrow"/>
          <w:b/>
          <w:color w:val="000000"/>
          <w:szCs w:val="22"/>
        </w:rPr>
        <w:t>Predio:</w:t>
      </w:r>
      <w:r>
        <w:rPr>
          <w:rFonts w:eastAsia="Arial Narrow" w:cs="Arial Narrow"/>
          <w:color w:val="000000"/>
          <w:szCs w:val="22"/>
        </w:rPr>
        <w:t xml:space="preserve"> Inmueble no separado por otro predio público o privado, con o sin construcciones y/o edificaciones, perteneciente a personas naturales o jurídicas. El predio mantiene su unidad, aunque esté atravesado por corrientes de agua pública. * Se incluyen en esta definición los baldíos, los ejidos, los vacantes, los resguardos indígenas, las reservas naturales, las tierras de las comunidades negras, la propiedad horizontal, los condominios (unidades inmobiliarias cerradas), las multipropiedades, las parcelaciones, los parques cementerios, los bienes de uso público y todos aquellos otros que se encuentren individualizados con una matrícula inmobiliaria, así como las mejoras por edificaciones en terreno ajeno.</w:t>
      </w:r>
    </w:p>
    <w:p w14:paraId="577C2F2C" w14:textId="77777777" w:rsidR="008301FE" w:rsidRDefault="008301FE" w:rsidP="0027541C">
      <w:pPr>
        <w:pBdr>
          <w:top w:val="nil"/>
          <w:left w:val="nil"/>
          <w:bottom w:val="nil"/>
          <w:right w:val="nil"/>
          <w:between w:val="nil"/>
        </w:pBdr>
        <w:rPr>
          <w:rFonts w:eastAsia="Arial Narrow" w:cs="Arial Narrow"/>
          <w:color w:val="000000"/>
          <w:szCs w:val="22"/>
        </w:rPr>
      </w:pPr>
    </w:p>
    <w:p w14:paraId="5BEAAE33" w14:textId="77777777" w:rsidR="008301FE" w:rsidRDefault="008301FE" w:rsidP="0027541C">
      <w:pPr>
        <w:rPr>
          <w:rFonts w:eastAsia="Arial Narrow" w:cs="Arial Narrow"/>
          <w:szCs w:val="22"/>
        </w:rPr>
      </w:pPr>
      <w:r>
        <w:rPr>
          <w:rFonts w:eastAsia="Arial Narrow" w:cs="Arial Narrow"/>
          <w:b/>
          <w:szCs w:val="22"/>
        </w:rPr>
        <w:t>Sistema de Parques Nacionales Naturales SPNN</w:t>
      </w:r>
      <w:r>
        <w:rPr>
          <w:rFonts w:eastAsia="Arial Narrow" w:cs="Arial Narrow"/>
          <w:szCs w:val="22"/>
        </w:rPr>
        <w:t>: Representado por 59 áreas protegidas en superficies marinas y terrestres, 26 de estas áreas protegidas tienen presencia de comunidades Indígenas y Afrodescendientes.</w:t>
      </w:r>
    </w:p>
    <w:p w14:paraId="423A311B" w14:textId="77777777" w:rsidR="008301FE" w:rsidRPr="00057627" w:rsidRDefault="008301FE" w:rsidP="00903CDD">
      <w:pPr>
        <w:rPr>
          <w:color w:val="00B050"/>
        </w:rPr>
      </w:pPr>
    </w:p>
    <w:p w14:paraId="152BD511" w14:textId="0F22411E" w:rsidR="007A30A8" w:rsidRPr="0015758F" w:rsidRDefault="00903CDD" w:rsidP="007A30A8">
      <w:pPr>
        <w:pStyle w:val="Ttulo1"/>
        <w:rPr>
          <w:color w:val="auto"/>
        </w:rPr>
      </w:pPr>
      <w:bookmarkStart w:id="4" w:name="_Toc205819928"/>
      <w:r w:rsidRPr="0015758F">
        <w:rPr>
          <w:color w:val="auto"/>
        </w:rPr>
        <w:t>DESARROLLO</w:t>
      </w:r>
      <w:bookmarkEnd w:id="4"/>
    </w:p>
    <w:p w14:paraId="02E5C89B" w14:textId="17E4A231" w:rsidR="009F3D9F" w:rsidRDefault="009F3D9F" w:rsidP="009F3D9F">
      <w:pPr>
        <w:pStyle w:val="Ttulo2"/>
      </w:pPr>
      <w:bookmarkStart w:id="5" w:name="_Toc205799369"/>
      <w:bookmarkStart w:id="6" w:name="_Toc205819929"/>
      <w:r>
        <w:t>REQUISITOS PREVIOS</w:t>
      </w:r>
      <w:bookmarkEnd w:id="5"/>
      <w:bookmarkEnd w:id="6"/>
    </w:p>
    <w:p w14:paraId="444D8932" w14:textId="77777777" w:rsidR="009F3D9F" w:rsidRPr="002615FC" w:rsidRDefault="009F3D9F" w:rsidP="009F3D9F">
      <w:r w:rsidRPr="002615FC">
        <w:t>Para acceder a la herramienta de Certificaciones del SINAP, se recomienda utilizar los navegadores Mozilla Firefox o Google Chrome, los cuales garantizan un óptimo rendimiento de la aplicación.</w:t>
      </w:r>
    </w:p>
    <w:p w14:paraId="6D95276B" w14:textId="7CF8D1D6" w:rsidR="009F3D9F" w:rsidRDefault="009F3D9F" w:rsidP="009F3D9F">
      <w:pPr>
        <w:pStyle w:val="Ttulo2"/>
      </w:pPr>
      <w:bookmarkStart w:id="7" w:name="_Toc205799370"/>
      <w:bookmarkStart w:id="8" w:name="_Toc205819930"/>
      <w:r>
        <w:lastRenderedPageBreak/>
        <w:t>ACCESO A LA PLATAFORMA</w:t>
      </w:r>
      <w:bookmarkEnd w:id="7"/>
      <w:bookmarkEnd w:id="8"/>
    </w:p>
    <w:p w14:paraId="0E162611" w14:textId="77777777" w:rsidR="009F3D9F" w:rsidRDefault="009F3D9F" w:rsidP="009F3D9F">
      <w:r>
        <w:t xml:space="preserve">De clic </w:t>
      </w:r>
      <w:hyperlink r:id="rId9" w:history="1">
        <w:r w:rsidRPr="00087A86">
          <w:rPr>
            <w:rStyle w:val="Hipervnculo"/>
          </w:rPr>
          <w:t>aquí</w:t>
        </w:r>
      </w:hyperlink>
      <w:r>
        <w:t xml:space="preserve"> para acceder a la pantalla principal del sitio web Certificaciones del SINAP, allí diríjase al menú de la parte izquierda y de clic en </w:t>
      </w:r>
      <w:r w:rsidRPr="009E1D45">
        <w:rPr>
          <w14:glow w14:rad="228600">
            <w14:schemeClr w14:val="accent6">
              <w14:alpha w14:val="60000"/>
              <w14:satMod w14:val="175000"/>
            </w14:schemeClr>
          </w14:glow>
        </w:rPr>
        <w:t>ingresar</w:t>
      </w:r>
      <w:r>
        <w:t>.</w:t>
      </w:r>
    </w:p>
    <w:p w14:paraId="02BF06C3" w14:textId="77777777" w:rsidR="009F3D9F" w:rsidRPr="00087A86" w:rsidRDefault="009F3D9F" w:rsidP="009F3D9F">
      <w:pPr>
        <w:jc w:val="center"/>
      </w:pPr>
      <w:r w:rsidRPr="00087A86">
        <w:rPr>
          <w:noProof/>
        </w:rPr>
        <w:drawing>
          <wp:inline distT="0" distB="0" distL="0" distR="0" wp14:anchorId="1F5D400C" wp14:editId="101265DE">
            <wp:extent cx="4320000" cy="2485826"/>
            <wp:effectExtent l="19050" t="19050" r="23495" b="1016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320000" cy="2485826"/>
                    </a:xfrm>
                    <a:prstGeom prst="rect">
                      <a:avLst/>
                    </a:prstGeom>
                    <a:ln w="3175">
                      <a:solidFill>
                        <a:schemeClr val="tx1"/>
                      </a:solidFill>
                    </a:ln>
                  </pic:spPr>
                </pic:pic>
              </a:graphicData>
            </a:graphic>
          </wp:inline>
        </w:drawing>
      </w:r>
    </w:p>
    <w:p w14:paraId="2FE4CF77" w14:textId="77777777" w:rsidR="009F3D9F" w:rsidRDefault="009F3D9F" w:rsidP="009F3D9F"/>
    <w:p w14:paraId="75731D3C" w14:textId="5A4F510A" w:rsidR="009F3D9F" w:rsidRDefault="009F3D9F" w:rsidP="009F3D9F">
      <w:r w:rsidRPr="00087A86">
        <w:t xml:space="preserve">Diligencie el E-mail registrado en el formulario y digite la Contraseña, para finalizar hacer clic en el botón </w:t>
      </w:r>
      <w:r w:rsidRPr="009E1D45">
        <w:rPr>
          <w14:glow w14:rad="228600">
            <w14:schemeClr w14:val="accent6">
              <w14:alpha w14:val="60000"/>
              <w14:satMod w14:val="175000"/>
            </w14:schemeClr>
          </w14:glow>
        </w:rPr>
        <w:t xml:space="preserve">Ingresar </w:t>
      </w:r>
      <w:r w:rsidRPr="00087A86">
        <w:t>como se observa en el recuadro de color naranja.</w:t>
      </w:r>
    </w:p>
    <w:p w14:paraId="5C35820E" w14:textId="77777777" w:rsidR="009F3D9F" w:rsidRDefault="009F3D9F" w:rsidP="009F3D9F"/>
    <w:p w14:paraId="0BCB3C37" w14:textId="77777777" w:rsidR="009F3D9F" w:rsidRDefault="009F3D9F" w:rsidP="009F3D9F">
      <w:pPr>
        <w:jc w:val="center"/>
      </w:pPr>
      <w:r>
        <w:rPr>
          <w:noProof/>
        </w:rPr>
        <w:drawing>
          <wp:inline distT="0" distB="0" distL="0" distR="0" wp14:anchorId="538ACF52" wp14:editId="0F405F53">
            <wp:extent cx="2160000" cy="2261556"/>
            <wp:effectExtent l="19050" t="19050" r="12065" b="2476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160000" cy="2261556"/>
                    </a:xfrm>
                    <a:prstGeom prst="rect">
                      <a:avLst/>
                    </a:prstGeom>
                    <a:ln w="3175">
                      <a:solidFill>
                        <a:schemeClr val="tx1"/>
                      </a:solidFill>
                    </a:ln>
                  </pic:spPr>
                </pic:pic>
              </a:graphicData>
            </a:graphic>
          </wp:inline>
        </w:drawing>
      </w:r>
    </w:p>
    <w:p w14:paraId="0ED1B764" w14:textId="335F358F" w:rsidR="009F3D9F" w:rsidRDefault="009F3D9F" w:rsidP="009F3D9F">
      <w:pPr>
        <w:pStyle w:val="Ttulo2"/>
      </w:pPr>
      <w:bookmarkStart w:id="9" w:name="_Toc205799371"/>
      <w:bookmarkStart w:id="10" w:name="_Toc205819931"/>
      <w:commentRangeStart w:id="11"/>
      <w:commentRangeStart w:id="12"/>
      <w:r>
        <w:t>DESCRIPCIÓN DE LAS FUNCIONALIDADES</w:t>
      </w:r>
      <w:bookmarkEnd w:id="9"/>
      <w:bookmarkEnd w:id="10"/>
      <w:commentRangeEnd w:id="11"/>
      <w:r>
        <w:rPr>
          <w:rStyle w:val="Refdecomentario"/>
          <w:sz w:val="24"/>
          <w:szCs w:val="32"/>
        </w:rPr>
        <w:commentReference w:id="11"/>
      </w:r>
      <w:commentRangeEnd w:id="12"/>
      <w:r>
        <w:rPr>
          <w:rStyle w:val="Refdecomentario"/>
          <w:sz w:val="24"/>
          <w:szCs w:val="32"/>
        </w:rPr>
        <w:commentReference w:id="12"/>
      </w:r>
    </w:p>
    <w:p w14:paraId="1E752DA7" w14:textId="5EB96823" w:rsidR="009F3D9F" w:rsidRDefault="009F3D9F" w:rsidP="009F3D9F">
      <w:pPr>
        <w:rPr>
          <w:b/>
        </w:rPr>
      </w:pPr>
      <w:r w:rsidRPr="00C9596F">
        <w:rPr>
          <w:b/>
        </w:rPr>
        <w:t>Estructura de menús y navegación</w:t>
      </w:r>
    </w:p>
    <w:p w14:paraId="09DCF803" w14:textId="77777777" w:rsidR="008F56C4" w:rsidRDefault="008F56C4" w:rsidP="009F3D9F">
      <w:pPr>
        <w:rPr>
          <w:b/>
        </w:rPr>
      </w:pPr>
    </w:p>
    <w:p w14:paraId="10652D99" w14:textId="77777777" w:rsidR="009F3D9F" w:rsidRPr="00DE571A" w:rsidRDefault="009F3D9F" w:rsidP="009F3D9F">
      <w:r w:rsidRPr="00DE571A">
        <w:t xml:space="preserve">En la parte superior izquierda se encuentra el menú principal, este contiene tres (3) módulos que son Administración, Certificaciones y </w:t>
      </w:r>
      <w:commentRangeStart w:id="13"/>
      <w:commentRangeStart w:id="14"/>
      <w:r w:rsidRPr="00DE571A">
        <w:t>SIPREDIAL</w:t>
      </w:r>
      <w:commentRangeEnd w:id="13"/>
      <w:r w:rsidRPr="00DE571A">
        <w:rPr>
          <w:rStyle w:val="Refdecomentario"/>
          <w:sz w:val="24"/>
          <w:szCs w:val="24"/>
        </w:rPr>
        <w:commentReference w:id="13"/>
      </w:r>
      <w:commentRangeEnd w:id="14"/>
      <w:r w:rsidRPr="00DE571A">
        <w:rPr>
          <w:rStyle w:val="Refdecomentario"/>
          <w:sz w:val="24"/>
          <w:szCs w:val="24"/>
        </w:rPr>
        <w:commentReference w:id="14"/>
      </w:r>
      <w:r w:rsidRPr="00DE571A">
        <w:t>. A la derecha del menú principal se encuentra el botón de</w:t>
      </w:r>
      <w:r w:rsidRPr="009E1D45">
        <w:t xml:space="preserve"> Inicio</w:t>
      </w:r>
      <w:r w:rsidRPr="00DE571A">
        <w:t xml:space="preserve">, el cual cada vez que se da clic redirige a la página principal del sitio web. En la parte superior </w:t>
      </w:r>
      <w:r w:rsidRPr="00DE571A">
        <w:lastRenderedPageBreak/>
        <w:t>derecha se localiza el menú de Administración del perfil. Finalmente, en la parte central se presentan las gráficas de las estadísticas a la fecha de la consulta.</w:t>
      </w:r>
    </w:p>
    <w:p w14:paraId="1492F677" w14:textId="77777777" w:rsidR="009F3D9F" w:rsidRDefault="009F3D9F" w:rsidP="009F3D9F">
      <w:pPr>
        <w:jc w:val="center"/>
        <w:rPr>
          <w:b/>
        </w:rPr>
      </w:pPr>
      <w:r>
        <w:rPr>
          <w:noProof/>
        </w:rPr>
        <w:drawing>
          <wp:inline distT="0" distB="0" distL="0" distR="0" wp14:anchorId="3395A129" wp14:editId="0E54699B">
            <wp:extent cx="5758768" cy="2516428"/>
            <wp:effectExtent l="19050" t="19050" r="13970" b="1778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b="14523"/>
                    <a:stretch/>
                  </pic:blipFill>
                  <pic:spPr bwMode="auto">
                    <a:xfrm>
                      <a:off x="0" y="0"/>
                      <a:ext cx="5760000" cy="2516966"/>
                    </a:xfrm>
                    <a:prstGeom prst="rect">
                      <a:avLst/>
                    </a:prstGeom>
                    <a:ln w="317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37BA02AD" w14:textId="77777777" w:rsidR="009F3D9F" w:rsidRDefault="009F3D9F" w:rsidP="009F3D9F">
      <w:pPr>
        <w:rPr>
          <w:b/>
        </w:rPr>
      </w:pPr>
    </w:p>
    <w:p w14:paraId="6505E954" w14:textId="669686B0" w:rsidR="009F3D9F" w:rsidRDefault="009F3D9F" w:rsidP="009F3D9F">
      <w:pPr>
        <w:rPr>
          <w:b/>
        </w:rPr>
      </w:pPr>
      <w:r w:rsidRPr="00A125AB">
        <w:rPr>
          <w:b/>
        </w:rPr>
        <w:t>Menú administrador</w:t>
      </w:r>
    </w:p>
    <w:p w14:paraId="4C20F1DE" w14:textId="77777777" w:rsidR="009F3D9F" w:rsidRDefault="009F3D9F" w:rsidP="009F3D9F"/>
    <w:p w14:paraId="2ED51AE7" w14:textId="76058089" w:rsidR="009F3D9F" w:rsidRPr="00DE571A" w:rsidRDefault="009F3D9F" w:rsidP="009F3D9F">
      <w:r w:rsidRPr="00DE571A">
        <w:t>El menú de administrador despliega cuatro (4) opciones, Administración, Perfiles, Cambio de usuario y Cerrar cesión.</w:t>
      </w:r>
    </w:p>
    <w:p w14:paraId="4075CC29" w14:textId="77777777" w:rsidR="009F3D9F" w:rsidRDefault="009F3D9F" w:rsidP="009F3D9F">
      <w:pPr>
        <w:jc w:val="center"/>
        <w:rPr>
          <w:b/>
        </w:rPr>
      </w:pPr>
      <w:r>
        <w:rPr>
          <w:noProof/>
        </w:rPr>
        <w:drawing>
          <wp:inline distT="0" distB="0" distL="0" distR="0" wp14:anchorId="57640C44" wp14:editId="343765F2">
            <wp:extent cx="4320000" cy="2701890"/>
            <wp:effectExtent l="19050" t="19050" r="23495" b="2286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b="56493"/>
                    <a:stretch/>
                  </pic:blipFill>
                  <pic:spPr bwMode="auto">
                    <a:xfrm>
                      <a:off x="0" y="0"/>
                      <a:ext cx="4320000" cy="2701890"/>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3B499EA2" w14:textId="77777777" w:rsidR="009F3D9F" w:rsidRDefault="009F3D9F" w:rsidP="009F3D9F">
      <w:pPr>
        <w:rPr>
          <w:b/>
          <w:i/>
          <w:u w:val="single"/>
        </w:rPr>
      </w:pPr>
    </w:p>
    <w:p w14:paraId="02261C3C" w14:textId="26EBB348" w:rsidR="009F3D9F" w:rsidRPr="00DE571A" w:rsidRDefault="009F3D9F" w:rsidP="009F3D9F">
      <w:r w:rsidRPr="00A125AB">
        <w:rPr>
          <w:b/>
          <w:i/>
          <w:u w:val="single"/>
        </w:rPr>
        <w:t>Administración</w:t>
      </w:r>
      <w:r w:rsidRPr="00DE571A">
        <w:t xml:space="preserve">  </w:t>
      </w:r>
      <w:r w:rsidRPr="00871C2D">
        <w:rPr>
          <w:noProof/>
        </w:rPr>
        <w:drawing>
          <wp:inline distT="0" distB="0" distL="0" distR="0" wp14:anchorId="4C4EB534" wp14:editId="028A5FE4">
            <wp:extent cx="910286" cy="180000"/>
            <wp:effectExtent l="19050" t="19050" r="23495" b="1079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910286" cy="180000"/>
                    </a:xfrm>
                    <a:prstGeom prst="rect">
                      <a:avLst/>
                    </a:prstGeom>
                    <a:ln w="3175">
                      <a:solidFill>
                        <a:schemeClr val="tx1"/>
                      </a:solidFill>
                    </a:ln>
                  </pic:spPr>
                </pic:pic>
              </a:graphicData>
            </a:graphic>
          </wp:inline>
        </w:drawing>
      </w:r>
    </w:p>
    <w:p w14:paraId="41C8D221" w14:textId="77777777" w:rsidR="009F3D9F" w:rsidRDefault="009F3D9F" w:rsidP="009F3D9F"/>
    <w:p w14:paraId="0B15ED63" w14:textId="12577FA7" w:rsidR="009F3D9F" w:rsidRDefault="009F3D9F" w:rsidP="009F3D9F">
      <w:r w:rsidRPr="00DE571A">
        <w:t>La opción de administrador conduce a la opción de Usuarios del módulo Administración ubicado en el menú principal.</w:t>
      </w:r>
    </w:p>
    <w:p w14:paraId="63409C4C" w14:textId="77777777" w:rsidR="009F3D9F" w:rsidRDefault="009F3D9F" w:rsidP="009F3D9F">
      <w:pPr>
        <w:jc w:val="center"/>
      </w:pPr>
      <w:r>
        <w:rPr>
          <w:noProof/>
        </w:rPr>
        <w:lastRenderedPageBreak/>
        <w:drawing>
          <wp:inline distT="0" distB="0" distL="0" distR="0" wp14:anchorId="118D52B2" wp14:editId="75AA383A">
            <wp:extent cx="5760000" cy="1723040"/>
            <wp:effectExtent l="19050" t="19050" r="12700" b="1079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60000" cy="1723040"/>
                    </a:xfrm>
                    <a:prstGeom prst="rect">
                      <a:avLst/>
                    </a:prstGeom>
                    <a:ln w="3175">
                      <a:solidFill>
                        <a:schemeClr val="tx1"/>
                      </a:solidFill>
                    </a:ln>
                  </pic:spPr>
                </pic:pic>
              </a:graphicData>
            </a:graphic>
          </wp:inline>
        </w:drawing>
      </w:r>
    </w:p>
    <w:p w14:paraId="2CFAB200" w14:textId="77777777" w:rsidR="009F3D9F" w:rsidRDefault="009F3D9F" w:rsidP="009F3D9F">
      <w:pPr>
        <w:rPr>
          <w:b/>
          <w:i/>
          <w:u w:val="single"/>
        </w:rPr>
      </w:pPr>
    </w:p>
    <w:p w14:paraId="40B8FC52" w14:textId="50321920" w:rsidR="009F3D9F" w:rsidRPr="008D5E65" w:rsidRDefault="009F3D9F" w:rsidP="009F3D9F">
      <w:r w:rsidRPr="00A125AB">
        <w:rPr>
          <w:b/>
          <w:i/>
          <w:u w:val="single"/>
        </w:rPr>
        <w:t>Perfil</w:t>
      </w:r>
      <w:r>
        <w:t xml:space="preserve"> </w:t>
      </w:r>
      <w:r>
        <w:rPr>
          <w:noProof/>
        </w:rPr>
        <w:drawing>
          <wp:inline distT="0" distB="0" distL="0" distR="0" wp14:anchorId="1E3BF771" wp14:editId="7D9072F4">
            <wp:extent cx="560770" cy="180000"/>
            <wp:effectExtent l="19050" t="19050" r="10795" b="1079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0770" cy="180000"/>
                    </a:xfrm>
                    <a:prstGeom prst="rect">
                      <a:avLst/>
                    </a:prstGeom>
                    <a:ln w="3175">
                      <a:solidFill>
                        <a:schemeClr val="tx1"/>
                      </a:solidFill>
                    </a:ln>
                  </pic:spPr>
                </pic:pic>
              </a:graphicData>
            </a:graphic>
          </wp:inline>
        </w:drawing>
      </w:r>
    </w:p>
    <w:p w14:paraId="070F11AB" w14:textId="77777777" w:rsidR="009F3D9F" w:rsidRDefault="009F3D9F" w:rsidP="009F3D9F"/>
    <w:p w14:paraId="13B4B5DA" w14:textId="68257102" w:rsidR="009F3D9F" w:rsidRDefault="009F3D9F" w:rsidP="009F3D9F">
      <w:r>
        <w:t>La opción de perfil permite el acceso a la información registrada en la plataforma por parte del administrador.</w:t>
      </w:r>
    </w:p>
    <w:p w14:paraId="7F6D5A26" w14:textId="77777777" w:rsidR="009F3D9F" w:rsidRDefault="009F3D9F" w:rsidP="009F3D9F"/>
    <w:p w14:paraId="16B11A6E" w14:textId="77777777" w:rsidR="009F3D9F" w:rsidRDefault="009F3D9F" w:rsidP="009F3D9F">
      <w:pPr>
        <w:jc w:val="center"/>
      </w:pPr>
      <w:r>
        <w:rPr>
          <w:noProof/>
        </w:rPr>
        <w:drawing>
          <wp:inline distT="0" distB="0" distL="0" distR="0" wp14:anchorId="2996F0BB" wp14:editId="1E9DF39A">
            <wp:extent cx="5760000" cy="1970413"/>
            <wp:effectExtent l="19050" t="19050" r="12700" b="1079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60000" cy="1970413"/>
                    </a:xfrm>
                    <a:prstGeom prst="rect">
                      <a:avLst/>
                    </a:prstGeom>
                    <a:ln w="3175">
                      <a:solidFill>
                        <a:schemeClr val="tx1"/>
                      </a:solidFill>
                    </a:ln>
                  </pic:spPr>
                </pic:pic>
              </a:graphicData>
            </a:graphic>
          </wp:inline>
        </w:drawing>
      </w:r>
    </w:p>
    <w:p w14:paraId="277A1C7D" w14:textId="77777777" w:rsidR="009F3D9F" w:rsidRDefault="009F3D9F" w:rsidP="009F3D9F"/>
    <w:p w14:paraId="234FA436" w14:textId="212870BF" w:rsidR="009F3D9F" w:rsidRPr="00A125AB" w:rsidRDefault="009F3D9F" w:rsidP="009F3D9F">
      <w:r>
        <w:t>Allí se podrá modificar o editar los datos que se requieran.</w:t>
      </w:r>
    </w:p>
    <w:p w14:paraId="2EB26C00" w14:textId="77777777" w:rsidR="009F3D9F" w:rsidRDefault="009F3D9F" w:rsidP="009F3D9F">
      <w:pPr>
        <w:rPr>
          <w:b/>
          <w:i/>
          <w:u w:val="single"/>
        </w:rPr>
      </w:pPr>
    </w:p>
    <w:p w14:paraId="415B7293" w14:textId="385E7738" w:rsidR="009F3D9F" w:rsidRDefault="009F3D9F" w:rsidP="009F3D9F">
      <w:r w:rsidRPr="005A294F">
        <w:rPr>
          <w:b/>
          <w:i/>
          <w:u w:val="single"/>
        </w:rPr>
        <w:t>Cambiar de usuario</w:t>
      </w:r>
      <w:r>
        <w:t xml:space="preserve"> </w:t>
      </w:r>
      <w:r>
        <w:rPr>
          <w:noProof/>
        </w:rPr>
        <w:drawing>
          <wp:inline distT="0" distB="0" distL="0" distR="0" wp14:anchorId="2C97213B" wp14:editId="3CE29672">
            <wp:extent cx="1079999" cy="180000"/>
            <wp:effectExtent l="19050" t="19050" r="25400" b="1079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079999" cy="180000"/>
                    </a:xfrm>
                    <a:prstGeom prst="rect">
                      <a:avLst/>
                    </a:prstGeom>
                    <a:ln w="3175">
                      <a:solidFill>
                        <a:schemeClr val="tx1"/>
                      </a:solidFill>
                    </a:ln>
                  </pic:spPr>
                </pic:pic>
              </a:graphicData>
            </a:graphic>
          </wp:inline>
        </w:drawing>
      </w:r>
    </w:p>
    <w:p w14:paraId="1B107630" w14:textId="77777777" w:rsidR="00D20375" w:rsidRDefault="00D20375" w:rsidP="009F3D9F"/>
    <w:p w14:paraId="6C474BC3" w14:textId="77777777" w:rsidR="009F3D9F" w:rsidRDefault="009F3D9F" w:rsidP="009F3D9F">
      <w:r>
        <w:t xml:space="preserve">La opción cambio de usuario permite cambiar a cualquier usuario registrado tanto internos como externos. Allí se tendrá acceso a la información de perfil e información de la gestión de certificaciones del usuario. </w:t>
      </w:r>
    </w:p>
    <w:p w14:paraId="06327A4B" w14:textId="77777777" w:rsidR="009F3D9F" w:rsidRDefault="009F3D9F" w:rsidP="009F3D9F">
      <w:pPr>
        <w:jc w:val="center"/>
      </w:pPr>
      <w:r>
        <w:rPr>
          <w:noProof/>
        </w:rPr>
        <w:lastRenderedPageBreak/>
        <w:drawing>
          <wp:inline distT="0" distB="0" distL="0" distR="0" wp14:anchorId="5BB26E3A" wp14:editId="673B869A">
            <wp:extent cx="2880000" cy="1972335"/>
            <wp:effectExtent l="19050" t="19050" r="15875" b="2794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80000" cy="1972335"/>
                    </a:xfrm>
                    <a:prstGeom prst="rect">
                      <a:avLst/>
                    </a:prstGeom>
                    <a:ln w="3175">
                      <a:solidFill>
                        <a:schemeClr val="tx1"/>
                      </a:solidFill>
                    </a:ln>
                  </pic:spPr>
                </pic:pic>
              </a:graphicData>
            </a:graphic>
          </wp:inline>
        </w:drawing>
      </w:r>
    </w:p>
    <w:p w14:paraId="2F9A94A7" w14:textId="77777777" w:rsidR="009F3D9F" w:rsidRDefault="009F3D9F" w:rsidP="009F3D9F"/>
    <w:p w14:paraId="598A4BDD" w14:textId="4B3E499B" w:rsidR="009F3D9F" w:rsidRPr="00A125AB" w:rsidRDefault="009F3D9F" w:rsidP="009F3D9F">
      <w:r>
        <w:t>Luego de cambiar de usuario en la interface se realizan los cambios correspondientes en información de perfil y en gestión de certificaciones.</w:t>
      </w:r>
    </w:p>
    <w:p w14:paraId="02210846" w14:textId="77777777" w:rsidR="009F3D9F" w:rsidRDefault="009F3D9F" w:rsidP="009F3D9F">
      <w:pPr>
        <w:rPr>
          <w:b/>
          <w:i/>
          <w:u w:val="single"/>
        </w:rPr>
      </w:pPr>
    </w:p>
    <w:p w14:paraId="298D351A" w14:textId="5845A03C" w:rsidR="009F3D9F" w:rsidRPr="002B4B71" w:rsidRDefault="009F3D9F" w:rsidP="009F3D9F">
      <w:r w:rsidRPr="00A125AB">
        <w:rPr>
          <w:b/>
          <w:i/>
          <w:u w:val="single"/>
        </w:rPr>
        <w:t>Cerrar sesión</w:t>
      </w:r>
      <w:r>
        <w:t xml:space="preserve"> </w:t>
      </w:r>
      <w:r>
        <w:rPr>
          <w:noProof/>
        </w:rPr>
        <w:drawing>
          <wp:inline distT="0" distB="0" distL="0" distR="0" wp14:anchorId="71A7B27C" wp14:editId="49773881">
            <wp:extent cx="892501" cy="180000"/>
            <wp:effectExtent l="0" t="0" r="3175"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892501" cy="180000"/>
                    </a:xfrm>
                    <a:prstGeom prst="rect">
                      <a:avLst/>
                    </a:prstGeom>
                  </pic:spPr>
                </pic:pic>
              </a:graphicData>
            </a:graphic>
          </wp:inline>
        </w:drawing>
      </w:r>
    </w:p>
    <w:p w14:paraId="293AFBCA" w14:textId="77777777" w:rsidR="009F3D9F" w:rsidRPr="00A125AB" w:rsidRDefault="009F3D9F" w:rsidP="009F3D9F">
      <w:r>
        <w:t>Haciendo clic en este botón se cerrará la sesión de la plataforma.</w:t>
      </w:r>
    </w:p>
    <w:p w14:paraId="56DA49F3" w14:textId="48471D2D" w:rsidR="009F3D9F" w:rsidRDefault="009F3D9F" w:rsidP="009F3D9F">
      <w:pPr>
        <w:rPr>
          <w:b/>
        </w:rPr>
      </w:pPr>
    </w:p>
    <w:p w14:paraId="0F53D9C1" w14:textId="6B372695" w:rsidR="009F3D9F" w:rsidRDefault="009F3D9F" w:rsidP="009F3D9F">
      <w:pPr>
        <w:rPr>
          <w:b/>
        </w:rPr>
      </w:pPr>
      <w:r w:rsidRPr="00C9596F">
        <w:rPr>
          <w:b/>
        </w:rPr>
        <w:t>Menú principal</w:t>
      </w:r>
    </w:p>
    <w:p w14:paraId="3DD00DCD" w14:textId="77777777" w:rsidR="009F3D9F" w:rsidRDefault="009F3D9F" w:rsidP="009F3D9F">
      <w:pPr>
        <w:rPr>
          <w:b/>
        </w:rPr>
      </w:pPr>
    </w:p>
    <w:p w14:paraId="1ED578DD" w14:textId="77777777" w:rsidR="009F3D9F" w:rsidRDefault="009F3D9F" w:rsidP="009F3D9F">
      <w:r>
        <w:t xml:space="preserve">El contenido del menú principal variará dependiendo el rol o el usuario que se tenga seleccionado. Para el caso del rol de administrador el menú cuenta con las opciones </w:t>
      </w:r>
      <w:r w:rsidRPr="003D4115">
        <w:rPr>
          <w14:glow w14:rad="228600">
            <w14:schemeClr w14:val="accent6">
              <w14:alpha w14:val="60000"/>
              <w14:satMod w14:val="175000"/>
            </w14:schemeClr>
          </w14:glow>
        </w:rPr>
        <w:t>Administración</w:t>
      </w:r>
      <w:r>
        <w:t xml:space="preserve">, </w:t>
      </w:r>
      <w:r w:rsidRPr="003D4115">
        <w:rPr>
          <w14:glow w14:rad="228600">
            <w14:schemeClr w14:val="accent6">
              <w14:alpha w14:val="60000"/>
              <w14:satMod w14:val="175000"/>
            </w14:schemeClr>
          </w14:glow>
        </w:rPr>
        <w:t xml:space="preserve">Certificaciones </w:t>
      </w:r>
      <w:r>
        <w:t xml:space="preserve">y </w:t>
      </w:r>
      <w:r w:rsidRPr="003D4115">
        <w:rPr>
          <w14:glow w14:rad="228600">
            <w14:schemeClr w14:val="accent6">
              <w14:alpha w14:val="60000"/>
              <w14:satMod w14:val="175000"/>
            </w14:schemeClr>
          </w14:glow>
        </w:rPr>
        <w:t>SIPREDIAL</w:t>
      </w:r>
      <w:r>
        <w:t>, a continuación, se presentan los detalles de cada uno de los módulos.</w:t>
      </w:r>
    </w:p>
    <w:p w14:paraId="7E8A6F27" w14:textId="07A4C4E5" w:rsidR="009F3D9F" w:rsidRDefault="009F3D9F" w:rsidP="009F3D9F">
      <w:r>
        <w:rPr>
          <w:noProof/>
        </w:rPr>
        <w:lastRenderedPageBreak/>
        <w:drawing>
          <wp:inline distT="0" distB="0" distL="0" distR="0" wp14:anchorId="7DBF97A2" wp14:editId="608B85F4">
            <wp:extent cx="1789789" cy="4200525"/>
            <wp:effectExtent l="19050" t="19050" r="20320" b="952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793809" cy="4209959"/>
                    </a:xfrm>
                    <a:prstGeom prst="rect">
                      <a:avLst/>
                    </a:prstGeom>
                    <a:ln w="3175">
                      <a:solidFill>
                        <a:schemeClr val="tx1"/>
                      </a:solidFill>
                    </a:ln>
                  </pic:spPr>
                </pic:pic>
              </a:graphicData>
            </a:graphic>
          </wp:inline>
        </w:drawing>
      </w:r>
      <w:r>
        <w:rPr>
          <w:noProof/>
        </w:rPr>
        <w:drawing>
          <wp:inline distT="0" distB="0" distL="0" distR="0" wp14:anchorId="2D45FD59" wp14:editId="711509E2">
            <wp:extent cx="1819048" cy="3571429"/>
            <wp:effectExtent l="19050" t="19050" r="10160" b="1016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19048" cy="3571429"/>
                    </a:xfrm>
                    <a:prstGeom prst="rect">
                      <a:avLst/>
                    </a:prstGeom>
                    <a:ln w="3175">
                      <a:solidFill>
                        <a:schemeClr val="tx1"/>
                      </a:solidFill>
                    </a:ln>
                  </pic:spPr>
                </pic:pic>
              </a:graphicData>
            </a:graphic>
          </wp:inline>
        </w:drawing>
      </w:r>
      <w:r>
        <w:rPr>
          <w:noProof/>
        </w:rPr>
        <w:drawing>
          <wp:inline distT="0" distB="0" distL="0" distR="0" wp14:anchorId="57223299" wp14:editId="4D471D51">
            <wp:extent cx="1819943" cy="3914775"/>
            <wp:effectExtent l="19050" t="19050" r="27940" b="952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821365" cy="3917834"/>
                    </a:xfrm>
                    <a:prstGeom prst="rect">
                      <a:avLst/>
                    </a:prstGeom>
                    <a:ln w="3175">
                      <a:solidFill>
                        <a:schemeClr val="tx1"/>
                      </a:solidFill>
                    </a:ln>
                  </pic:spPr>
                </pic:pic>
              </a:graphicData>
            </a:graphic>
          </wp:inline>
        </w:drawing>
      </w:r>
    </w:p>
    <w:p w14:paraId="1FD72634" w14:textId="66EAF4AC" w:rsidR="009F3D9F" w:rsidRDefault="009F3D9F" w:rsidP="009F3D9F">
      <w:pPr>
        <w:pStyle w:val="Ttulo3"/>
      </w:pPr>
      <w:bookmarkStart w:id="15" w:name="_Toc205799372"/>
      <w:bookmarkStart w:id="16" w:name="_Toc205819932"/>
      <w:r w:rsidRPr="005629D2">
        <w:t xml:space="preserve">Modulo </w:t>
      </w:r>
      <w:r>
        <w:t>ADMINISTRACIÓN</w:t>
      </w:r>
      <w:bookmarkEnd w:id="15"/>
      <w:bookmarkEnd w:id="16"/>
    </w:p>
    <w:p w14:paraId="69C87292" w14:textId="77777777" w:rsidR="008F56C4" w:rsidRPr="008F56C4" w:rsidRDefault="008F56C4" w:rsidP="008F56C4"/>
    <w:p w14:paraId="1BE15642" w14:textId="49E037D6" w:rsidR="009F3D9F" w:rsidRDefault="009F3D9F" w:rsidP="009F3D9F">
      <w:r>
        <w:t>Este módulo es en el que se realiza la mayor parte de las gestiones desempeñadas por el administrador, allí se pueden publicar noticias de interés, se accede al perfil de los usuarios registrados en la plataforma, se gestionan las todas las certificaciones de la plataforma generadas por usuarios externos como internos entre otros. A continuación, se detalla cada una de las pestañas.</w:t>
      </w:r>
    </w:p>
    <w:p w14:paraId="39CADCB1" w14:textId="77777777" w:rsidR="008F56C4" w:rsidRPr="00F805D7" w:rsidRDefault="008F56C4" w:rsidP="009F3D9F"/>
    <w:p w14:paraId="2EB6F2C0" w14:textId="1E1A02D2" w:rsidR="009F3D9F" w:rsidRDefault="009F3D9F" w:rsidP="009F3D9F">
      <w:pPr>
        <w:pStyle w:val="Ttulo4"/>
      </w:pPr>
      <w:bookmarkStart w:id="17" w:name="_Toc205819933"/>
      <w:r>
        <w:t>Noticias</w:t>
      </w:r>
      <w:bookmarkEnd w:id="17"/>
    </w:p>
    <w:p w14:paraId="183BFF4C" w14:textId="77777777" w:rsidR="008F56C4" w:rsidRPr="008F56C4" w:rsidRDefault="008F56C4" w:rsidP="008F56C4"/>
    <w:p w14:paraId="3B8B823F" w14:textId="77777777" w:rsidR="009F3D9F" w:rsidRDefault="009F3D9F" w:rsidP="009F3D9F">
      <w:r>
        <w:t xml:space="preserve">En esta pestaña, se despliega la parte superior izquierda una lista en donde se pueden consultar las noticias publicadas tanto privadas como públicas. En caso de querer publicar una nueva noticia se da clic en el botón localizado en la parte superior derecha </w:t>
      </w:r>
      <w:r w:rsidRPr="00754258">
        <w:rPr>
          <w14:glow w14:rad="228600">
            <w14:schemeClr w14:val="accent6">
              <w14:alpha w14:val="60000"/>
              <w14:satMod w14:val="175000"/>
            </w14:schemeClr>
          </w14:glow>
        </w:rPr>
        <w:t>Nueva noticia</w:t>
      </w:r>
      <w:r>
        <w:t>.</w:t>
      </w:r>
    </w:p>
    <w:p w14:paraId="72108433" w14:textId="77777777" w:rsidR="009F3D9F" w:rsidRDefault="009F3D9F" w:rsidP="009F3D9F">
      <w:r>
        <w:rPr>
          <w:noProof/>
        </w:rPr>
        <w:lastRenderedPageBreak/>
        <w:drawing>
          <wp:inline distT="0" distB="0" distL="0" distR="0" wp14:anchorId="24CF12BC" wp14:editId="370E6ECB">
            <wp:extent cx="5760000" cy="2080017"/>
            <wp:effectExtent l="19050" t="19050" r="12700" b="1587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60000" cy="2080017"/>
                    </a:xfrm>
                    <a:prstGeom prst="rect">
                      <a:avLst/>
                    </a:prstGeom>
                    <a:ln w="3175">
                      <a:solidFill>
                        <a:schemeClr val="tx1"/>
                      </a:solidFill>
                    </a:ln>
                  </pic:spPr>
                </pic:pic>
              </a:graphicData>
            </a:graphic>
          </wp:inline>
        </w:drawing>
      </w:r>
    </w:p>
    <w:p w14:paraId="1BF174A3" w14:textId="77777777" w:rsidR="008F56C4" w:rsidRDefault="008F56C4" w:rsidP="009F3D9F"/>
    <w:p w14:paraId="7EAC8625" w14:textId="1914594C" w:rsidR="009F3D9F" w:rsidRDefault="009F3D9F" w:rsidP="009F3D9F">
      <w:r>
        <w:t xml:space="preserve">Allí inicialmente se asignará el título y el tipo de noticia (pública / privada). En cuanto al contenido de la noticia se dispone de opciones de formato o la posibilidad de ingresar código </w:t>
      </w:r>
      <w:proofErr w:type="spellStart"/>
      <w:r>
        <w:t>html</w:t>
      </w:r>
      <w:proofErr w:type="spellEnd"/>
      <w:r>
        <w:t xml:space="preserve"> si se desea. Adicionalmente está la opción de cargar imágenes.</w:t>
      </w:r>
    </w:p>
    <w:p w14:paraId="3CB28869" w14:textId="77777777" w:rsidR="008F56C4" w:rsidRPr="00F805D7" w:rsidRDefault="008F56C4" w:rsidP="009F3D9F"/>
    <w:p w14:paraId="3BA32FC1" w14:textId="77777777" w:rsidR="009F3D9F" w:rsidRDefault="009F3D9F" w:rsidP="009F3D9F">
      <w:pPr>
        <w:jc w:val="center"/>
      </w:pPr>
      <w:r>
        <w:rPr>
          <w:noProof/>
        </w:rPr>
        <w:drawing>
          <wp:inline distT="0" distB="0" distL="0" distR="0" wp14:anchorId="3FBD39F0" wp14:editId="59647E02">
            <wp:extent cx="1511631" cy="2880000"/>
            <wp:effectExtent l="19050" t="19050" r="12700" b="1587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511631" cy="2880000"/>
                    </a:xfrm>
                    <a:prstGeom prst="rect">
                      <a:avLst/>
                    </a:prstGeom>
                    <a:ln w="3175">
                      <a:solidFill>
                        <a:schemeClr val="tx1"/>
                      </a:solidFill>
                    </a:ln>
                  </pic:spPr>
                </pic:pic>
              </a:graphicData>
            </a:graphic>
          </wp:inline>
        </w:drawing>
      </w:r>
    </w:p>
    <w:p w14:paraId="7E6BD1C1" w14:textId="2827E8C8" w:rsidR="009F3D9F" w:rsidRDefault="009F3D9F" w:rsidP="009F3D9F">
      <w:pPr>
        <w:pStyle w:val="Ttulo4"/>
        <w:rPr>
          <w:rFonts w:eastAsia="Arial Narrow"/>
        </w:rPr>
      </w:pPr>
      <w:bookmarkStart w:id="18" w:name="_Toc205819934"/>
      <w:r>
        <w:rPr>
          <w:rFonts w:eastAsia="Arial Narrow"/>
        </w:rPr>
        <w:t>Usuarios</w:t>
      </w:r>
      <w:bookmarkEnd w:id="18"/>
    </w:p>
    <w:p w14:paraId="095AE6BB" w14:textId="77777777" w:rsidR="009F3D9F" w:rsidRDefault="009F3D9F" w:rsidP="009F3D9F">
      <w:pPr>
        <w:rPr>
          <w:rFonts w:eastAsia="Arial Narrow"/>
        </w:rPr>
      </w:pPr>
      <w:r>
        <w:rPr>
          <w:rFonts w:eastAsia="Arial Narrow"/>
        </w:rPr>
        <w:t xml:space="preserve">Para ingresar </w:t>
      </w:r>
      <w:r w:rsidRPr="00C77D8D">
        <w:rPr>
          <w:rFonts w:eastAsia="Arial Narrow"/>
        </w:rPr>
        <w:t xml:space="preserve">hacer clic en la pestaña </w:t>
      </w:r>
      <w:r w:rsidRPr="00F3453C">
        <w:rPr>
          <w:rFonts w:eastAsia="Arial Narrow"/>
          <w14:glow w14:rad="228600">
            <w14:schemeClr w14:val="accent6">
              <w14:alpha w14:val="60000"/>
              <w14:satMod w14:val="175000"/>
            </w14:schemeClr>
          </w14:glow>
        </w:rPr>
        <w:t xml:space="preserve">Usuarios </w:t>
      </w:r>
      <w:r w:rsidRPr="00C77D8D">
        <w:rPr>
          <w:rFonts w:eastAsia="Arial Narrow"/>
        </w:rPr>
        <w:t>como se visualiza en la imagen del recuadro en rojo.</w:t>
      </w:r>
    </w:p>
    <w:p w14:paraId="7F525318" w14:textId="77777777" w:rsidR="009F3D9F" w:rsidRDefault="009F3D9F" w:rsidP="009F3D9F">
      <w:pPr>
        <w:jc w:val="center"/>
        <w:rPr>
          <w:rFonts w:eastAsia="Arial Narrow"/>
        </w:rPr>
      </w:pPr>
      <w:r>
        <w:rPr>
          <w:noProof/>
        </w:rPr>
        <w:lastRenderedPageBreak/>
        <w:drawing>
          <wp:inline distT="0" distB="0" distL="0" distR="0" wp14:anchorId="7F42FA0D" wp14:editId="477FB112">
            <wp:extent cx="5262657" cy="1440000"/>
            <wp:effectExtent l="19050" t="19050" r="14605" b="27305"/>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262657" cy="1440000"/>
                    </a:xfrm>
                    <a:prstGeom prst="rect">
                      <a:avLst/>
                    </a:prstGeom>
                    <a:ln w="3175">
                      <a:solidFill>
                        <a:schemeClr val="tx1"/>
                      </a:solidFill>
                    </a:ln>
                  </pic:spPr>
                </pic:pic>
              </a:graphicData>
            </a:graphic>
          </wp:inline>
        </w:drawing>
      </w:r>
    </w:p>
    <w:p w14:paraId="4A132A25" w14:textId="77777777" w:rsidR="008F56C4" w:rsidRDefault="008F56C4" w:rsidP="009F3D9F">
      <w:pPr>
        <w:rPr>
          <w:rFonts w:eastAsia="Arial Narrow"/>
        </w:rPr>
      </w:pPr>
    </w:p>
    <w:p w14:paraId="144AC4A5" w14:textId="5C449DFD" w:rsidR="009F3D9F" w:rsidRDefault="009F3D9F" w:rsidP="009F3D9F">
      <w:pPr>
        <w:rPr>
          <w:rFonts w:eastAsia="Arial Narrow"/>
        </w:rPr>
      </w:pPr>
      <w:r w:rsidRPr="00C17FA3">
        <w:rPr>
          <w:rFonts w:eastAsia="Arial Narrow"/>
        </w:rPr>
        <w:t>En la parte derecha de la pantalla se despliega</w:t>
      </w:r>
      <w:r>
        <w:rPr>
          <w:rFonts w:eastAsia="Arial Narrow"/>
        </w:rPr>
        <w:t>n</w:t>
      </w:r>
      <w:r w:rsidRPr="00C17FA3">
        <w:rPr>
          <w:rFonts w:eastAsia="Arial Narrow"/>
        </w:rPr>
        <w:t xml:space="preserve"> las opciones para administrar los usuarios como se visualiza en el recuadro en rojo.</w:t>
      </w:r>
    </w:p>
    <w:p w14:paraId="4F6DD6DD" w14:textId="77777777" w:rsidR="008F56C4" w:rsidRDefault="008F56C4" w:rsidP="009F3D9F">
      <w:pPr>
        <w:rPr>
          <w:rFonts w:eastAsia="Arial Narrow"/>
        </w:rPr>
      </w:pPr>
    </w:p>
    <w:p w14:paraId="1366AA69" w14:textId="77777777" w:rsidR="009F3D9F" w:rsidRDefault="009F3D9F" w:rsidP="009F3D9F">
      <w:pPr>
        <w:jc w:val="center"/>
        <w:rPr>
          <w:rFonts w:eastAsia="Arial Narrow"/>
        </w:rPr>
      </w:pPr>
      <w:r>
        <w:rPr>
          <w:noProof/>
        </w:rPr>
        <w:drawing>
          <wp:inline distT="0" distB="0" distL="0" distR="0" wp14:anchorId="08B8CC32" wp14:editId="347E46AC">
            <wp:extent cx="5262657" cy="1440000"/>
            <wp:effectExtent l="19050" t="19050" r="14605" b="27305"/>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262657" cy="1440000"/>
                    </a:xfrm>
                    <a:prstGeom prst="rect">
                      <a:avLst/>
                    </a:prstGeom>
                    <a:ln w="3175">
                      <a:solidFill>
                        <a:schemeClr val="tx1"/>
                      </a:solidFill>
                    </a:ln>
                  </pic:spPr>
                </pic:pic>
              </a:graphicData>
            </a:graphic>
          </wp:inline>
        </w:drawing>
      </w:r>
    </w:p>
    <w:p w14:paraId="6D95E6DC" w14:textId="77777777" w:rsidR="008F56C4" w:rsidRDefault="008F56C4" w:rsidP="009F3D9F">
      <w:pPr>
        <w:rPr>
          <w:rFonts w:eastAsia="Arial Narrow"/>
          <w:b/>
        </w:rPr>
      </w:pPr>
    </w:p>
    <w:p w14:paraId="64A44806" w14:textId="43D8C1F7" w:rsidR="009F3D9F" w:rsidRDefault="009F3D9F" w:rsidP="009F3D9F">
      <w:pPr>
        <w:rPr>
          <w:rFonts w:eastAsia="Arial Narrow"/>
          <w:b/>
        </w:rPr>
      </w:pPr>
      <w:r w:rsidRPr="00C17FA3">
        <w:rPr>
          <w:rFonts w:eastAsia="Arial Narrow"/>
          <w:b/>
        </w:rPr>
        <w:t>Usuario Nuevo</w:t>
      </w:r>
      <w:r>
        <w:rPr>
          <w:rFonts w:eastAsia="Arial Narrow"/>
          <w:b/>
        </w:rPr>
        <w:t xml:space="preserve"> </w:t>
      </w:r>
      <w:r>
        <w:rPr>
          <w:noProof/>
        </w:rPr>
        <w:drawing>
          <wp:inline distT="0" distB="0" distL="0" distR="0" wp14:anchorId="6B6A0A46" wp14:editId="5E191ECE">
            <wp:extent cx="1601999" cy="180000"/>
            <wp:effectExtent l="19050" t="19050" r="17780" b="1079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601999" cy="180000"/>
                    </a:xfrm>
                    <a:prstGeom prst="rect">
                      <a:avLst/>
                    </a:prstGeom>
                    <a:ln w="3175">
                      <a:solidFill>
                        <a:schemeClr val="tx1"/>
                      </a:solidFill>
                    </a:ln>
                  </pic:spPr>
                </pic:pic>
              </a:graphicData>
            </a:graphic>
          </wp:inline>
        </w:drawing>
      </w:r>
    </w:p>
    <w:p w14:paraId="1D2B4A57" w14:textId="77777777" w:rsidR="008F56C4" w:rsidRDefault="008F56C4" w:rsidP="009F3D9F">
      <w:pPr>
        <w:rPr>
          <w:rFonts w:eastAsia="Arial Narrow"/>
        </w:rPr>
      </w:pPr>
    </w:p>
    <w:p w14:paraId="0D6BEBC5" w14:textId="20CFAAFF" w:rsidR="009F3D9F" w:rsidRDefault="009F3D9F" w:rsidP="009F3D9F">
      <w:pPr>
        <w:rPr>
          <w:rFonts w:eastAsia="Arial Narrow"/>
        </w:rPr>
      </w:pPr>
      <w:r w:rsidRPr="00336A03">
        <w:rPr>
          <w:rFonts w:eastAsia="Arial Narrow"/>
        </w:rPr>
        <w:t xml:space="preserve">Para crear un usuario nuevo hacer clic en el botón </w:t>
      </w:r>
      <w:r w:rsidRPr="00CF047B">
        <w:rPr>
          <w:rFonts w:eastAsia="Arial Narrow"/>
          <w14:glow w14:rad="228600">
            <w14:schemeClr w14:val="accent6">
              <w14:alpha w14:val="60000"/>
              <w14:satMod w14:val="175000"/>
            </w14:schemeClr>
          </w14:glow>
        </w:rPr>
        <w:t xml:space="preserve">Nuevo usuario </w:t>
      </w:r>
      <w:r w:rsidRPr="00336A03">
        <w:rPr>
          <w:rFonts w:eastAsia="Arial Narrow"/>
        </w:rPr>
        <w:t>como se observa en el recuadro en rojo.</w:t>
      </w:r>
    </w:p>
    <w:p w14:paraId="59DFC5BD" w14:textId="77777777" w:rsidR="008F56C4" w:rsidRDefault="008F56C4" w:rsidP="009F3D9F">
      <w:pPr>
        <w:rPr>
          <w:rFonts w:eastAsia="Arial Narrow"/>
        </w:rPr>
      </w:pPr>
    </w:p>
    <w:p w14:paraId="00409307" w14:textId="77777777" w:rsidR="009F3D9F" w:rsidRDefault="009F3D9F" w:rsidP="009F3D9F">
      <w:pPr>
        <w:jc w:val="center"/>
        <w:rPr>
          <w:rFonts w:eastAsia="Arial Narrow"/>
        </w:rPr>
      </w:pPr>
      <w:r>
        <w:rPr>
          <w:noProof/>
        </w:rPr>
        <w:drawing>
          <wp:inline distT="0" distB="0" distL="0" distR="0" wp14:anchorId="04BFBCF3" wp14:editId="4AC07046">
            <wp:extent cx="4320000" cy="1405711"/>
            <wp:effectExtent l="19050" t="19050" r="23495" b="2349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320000" cy="1405711"/>
                    </a:xfrm>
                    <a:prstGeom prst="rect">
                      <a:avLst/>
                    </a:prstGeom>
                    <a:ln w="3175">
                      <a:solidFill>
                        <a:schemeClr val="tx1"/>
                      </a:solidFill>
                    </a:ln>
                  </pic:spPr>
                </pic:pic>
              </a:graphicData>
            </a:graphic>
          </wp:inline>
        </w:drawing>
      </w:r>
    </w:p>
    <w:p w14:paraId="55388F40" w14:textId="77777777" w:rsidR="008F56C4" w:rsidRDefault="008F56C4" w:rsidP="009F3D9F">
      <w:pPr>
        <w:rPr>
          <w:rFonts w:eastAsia="Arial Narrow"/>
        </w:rPr>
      </w:pPr>
    </w:p>
    <w:p w14:paraId="48551855" w14:textId="78B1B9F9" w:rsidR="009F3D9F" w:rsidRDefault="009F3D9F" w:rsidP="009F3D9F">
      <w:pPr>
        <w:rPr>
          <w:rFonts w:eastAsia="Arial Narrow"/>
        </w:rPr>
      </w:pPr>
      <w:r w:rsidRPr="00CF047B">
        <w:rPr>
          <w:rFonts w:eastAsia="Arial Narrow"/>
        </w:rPr>
        <w:t xml:space="preserve">Se despliega el formulario que permite ingresar la información del nuevo usuario, utilice las listas desplegables cuando requiera al finalizar hacer clic en el botón </w:t>
      </w:r>
      <w:r w:rsidRPr="003E2ACB">
        <w:rPr>
          <w:rFonts w:eastAsia="Arial Narrow"/>
          <w14:glow w14:rad="228600">
            <w14:schemeClr w14:val="accent6">
              <w14:alpha w14:val="60000"/>
              <w14:satMod w14:val="175000"/>
            </w14:schemeClr>
          </w14:glow>
        </w:rPr>
        <w:t xml:space="preserve">Guardar </w:t>
      </w:r>
      <w:r w:rsidRPr="00CF047B">
        <w:rPr>
          <w:rFonts w:eastAsia="Arial Narrow"/>
        </w:rPr>
        <w:t>como se visualiza en el recuadro en rojo.</w:t>
      </w:r>
    </w:p>
    <w:p w14:paraId="039355D7" w14:textId="77777777" w:rsidR="009F3D9F" w:rsidRDefault="009F3D9F" w:rsidP="009F3D9F">
      <w:pPr>
        <w:jc w:val="center"/>
        <w:rPr>
          <w:rFonts w:eastAsia="Arial Narrow"/>
        </w:rPr>
      </w:pPr>
      <w:r>
        <w:rPr>
          <w:noProof/>
        </w:rPr>
        <w:lastRenderedPageBreak/>
        <w:drawing>
          <wp:inline distT="0" distB="0" distL="0" distR="0" wp14:anchorId="539FF788" wp14:editId="3AE80EE6">
            <wp:extent cx="1844494" cy="2520000"/>
            <wp:effectExtent l="19050" t="19050" r="22860" b="1397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844494" cy="2520000"/>
                    </a:xfrm>
                    <a:prstGeom prst="rect">
                      <a:avLst/>
                    </a:prstGeom>
                    <a:ln w="3175">
                      <a:solidFill>
                        <a:schemeClr val="tx1"/>
                      </a:solidFill>
                    </a:ln>
                  </pic:spPr>
                </pic:pic>
              </a:graphicData>
            </a:graphic>
          </wp:inline>
        </w:drawing>
      </w:r>
    </w:p>
    <w:p w14:paraId="23321571" w14:textId="77777777" w:rsidR="008F56C4" w:rsidRDefault="008F56C4" w:rsidP="009F3D9F">
      <w:pPr>
        <w:rPr>
          <w:rFonts w:eastAsia="Arial Narrow"/>
        </w:rPr>
      </w:pPr>
    </w:p>
    <w:p w14:paraId="4650DC9E" w14:textId="536D63E5" w:rsidR="009F3D9F" w:rsidRDefault="009F3D9F" w:rsidP="009F3D9F">
      <w:pPr>
        <w:rPr>
          <w:rFonts w:eastAsia="Arial Narrow"/>
        </w:rPr>
      </w:pPr>
      <w:r w:rsidRPr="00C16811">
        <w:rPr>
          <w:rFonts w:eastAsia="Arial Narrow"/>
        </w:rPr>
        <w:t>En la parte superior de la pantalla se visualiza que los datos del usuario se guardaron correctamente, como se observa en el recuadro en rojo.</w:t>
      </w:r>
    </w:p>
    <w:p w14:paraId="269E2BD9" w14:textId="77777777" w:rsidR="008F56C4" w:rsidRDefault="008F56C4" w:rsidP="009F3D9F">
      <w:pPr>
        <w:rPr>
          <w:rFonts w:eastAsia="Arial Narrow"/>
        </w:rPr>
      </w:pPr>
    </w:p>
    <w:p w14:paraId="272C6620" w14:textId="77777777" w:rsidR="009F3D9F" w:rsidRDefault="009F3D9F" w:rsidP="009F3D9F">
      <w:pPr>
        <w:jc w:val="center"/>
        <w:rPr>
          <w:rFonts w:eastAsia="Arial Narrow"/>
        </w:rPr>
      </w:pPr>
      <w:r>
        <w:rPr>
          <w:noProof/>
        </w:rPr>
        <w:drawing>
          <wp:inline distT="0" distB="0" distL="0" distR="0" wp14:anchorId="73905602" wp14:editId="03407D5F">
            <wp:extent cx="4320000" cy="627312"/>
            <wp:effectExtent l="19050" t="19050" r="23495" b="20955"/>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320000" cy="627312"/>
                    </a:xfrm>
                    <a:prstGeom prst="rect">
                      <a:avLst/>
                    </a:prstGeom>
                    <a:ln w="3175">
                      <a:solidFill>
                        <a:schemeClr val="tx1"/>
                      </a:solidFill>
                    </a:ln>
                  </pic:spPr>
                </pic:pic>
              </a:graphicData>
            </a:graphic>
          </wp:inline>
        </w:drawing>
      </w:r>
    </w:p>
    <w:p w14:paraId="611D5CD5" w14:textId="77777777" w:rsidR="008F56C4" w:rsidRDefault="008F56C4" w:rsidP="009F3D9F">
      <w:pPr>
        <w:rPr>
          <w:rFonts w:eastAsia="Arial Narrow"/>
          <w:b/>
        </w:rPr>
      </w:pPr>
    </w:p>
    <w:p w14:paraId="6D56B376" w14:textId="1D04EDA4" w:rsidR="009F3D9F" w:rsidRDefault="009F3D9F" w:rsidP="009F3D9F">
      <w:pPr>
        <w:rPr>
          <w:rFonts w:eastAsia="Arial Narrow"/>
          <w:b/>
        </w:rPr>
      </w:pPr>
      <w:r w:rsidRPr="00946C66">
        <w:rPr>
          <w:rFonts w:eastAsia="Arial Narrow"/>
          <w:b/>
        </w:rPr>
        <w:t>Registrados</w:t>
      </w:r>
      <w:r>
        <w:rPr>
          <w:rFonts w:eastAsia="Arial Narrow"/>
          <w:b/>
        </w:rPr>
        <w:t xml:space="preserve"> </w:t>
      </w:r>
      <w:r>
        <w:rPr>
          <w:noProof/>
        </w:rPr>
        <w:drawing>
          <wp:inline distT="0" distB="0" distL="0" distR="0" wp14:anchorId="5C1655B0" wp14:editId="5FE23946">
            <wp:extent cx="1601999" cy="180000"/>
            <wp:effectExtent l="19050" t="19050" r="17780" b="1079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601999" cy="180000"/>
                    </a:xfrm>
                    <a:prstGeom prst="rect">
                      <a:avLst/>
                    </a:prstGeom>
                    <a:ln w="3175">
                      <a:solidFill>
                        <a:schemeClr val="tx1"/>
                      </a:solidFill>
                    </a:ln>
                  </pic:spPr>
                </pic:pic>
              </a:graphicData>
            </a:graphic>
          </wp:inline>
        </w:drawing>
      </w:r>
    </w:p>
    <w:p w14:paraId="306D8492" w14:textId="77777777" w:rsidR="008F56C4" w:rsidRDefault="008F56C4" w:rsidP="009F3D9F">
      <w:pPr>
        <w:rPr>
          <w:rFonts w:eastAsia="Arial Narrow"/>
        </w:rPr>
      </w:pPr>
    </w:p>
    <w:p w14:paraId="322FADE7" w14:textId="74839327" w:rsidR="009F3D9F" w:rsidRDefault="009F3D9F" w:rsidP="009F3D9F">
      <w:pPr>
        <w:rPr>
          <w:rFonts w:eastAsia="Arial Narrow"/>
        </w:rPr>
      </w:pPr>
      <w:r w:rsidRPr="00946C66">
        <w:rPr>
          <w:rFonts w:eastAsia="Arial Narrow"/>
        </w:rPr>
        <w:t>Ventana que permite visualizarlos usuarios registrados en la plataforma.</w:t>
      </w:r>
    </w:p>
    <w:p w14:paraId="76B12F42" w14:textId="77777777" w:rsidR="008F56C4" w:rsidRDefault="008F56C4" w:rsidP="009F3D9F">
      <w:pPr>
        <w:rPr>
          <w:rFonts w:eastAsia="Arial Narrow"/>
        </w:rPr>
      </w:pPr>
    </w:p>
    <w:p w14:paraId="6A2F5074" w14:textId="77777777" w:rsidR="009F3D9F" w:rsidRDefault="009F3D9F" w:rsidP="009F3D9F">
      <w:pPr>
        <w:jc w:val="center"/>
        <w:rPr>
          <w:rFonts w:eastAsia="Arial Narrow"/>
        </w:rPr>
      </w:pPr>
      <w:r>
        <w:rPr>
          <w:noProof/>
        </w:rPr>
        <w:drawing>
          <wp:inline distT="0" distB="0" distL="0" distR="0" wp14:anchorId="04BC1856" wp14:editId="3EFE4FEB">
            <wp:extent cx="4320000" cy="1184361"/>
            <wp:effectExtent l="19050" t="19050" r="23495" b="1587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320000" cy="1184361"/>
                    </a:xfrm>
                    <a:prstGeom prst="rect">
                      <a:avLst/>
                    </a:prstGeom>
                    <a:ln w="3175">
                      <a:solidFill>
                        <a:schemeClr val="tx1"/>
                      </a:solidFill>
                    </a:ln>
                  </pic:spPr>
                </pic:pic>
              </a:graphicData>
            </a:graphic>
          </wp:inline>
        </w:drawing>
      </w:r>
    </w:p>
    <w:p w14:paraId="6886830B" w14:textId="77777777" w:rsidR="008F56C4" w:rsidRDefault="008F56C4" w:rsidP="009F3D9F">
      <w:pPr>
        <w:rPr>
          <w:rFonts w:eastAsia="Arial Narrow"/>
        </w:rPr>
      </w:pPr>
    </w:p>
    <w:p w14:paraId="342E74AB" w14:textId="066EECFE" w:rsidR="009F3D9F" w:rsidRDefault="009F3D9F" w:rsidP="009F3D9F">
      <w:pPr>
        <w:rPr>
          <w:rFonts w:eastAsia="Arial Narrow"/>
        </w:rPr>
      </w:pPr>
      <w:r w:rsidRPr="00834FBF">
        <w:rPr>
          <w:rFonts w:eastAsia="Arial Narrow"/>
        </w:rPr>
        <w:t xml:space="preserve">Para consultar un usuario digite en el espacio en blanco Escriba </w:t>
      </w:r>
      <w:r>
        <w:rPr>
          <w:rFonts w:eastAsia="Arial Narrow"/>
        </w:rPr>
        <w:t xml:space="preserve">en </w:t>
      </w:r>
      <w:r w:rsidRPr="00834FBF">
        <w:rPr>
          <w:rFonts w:eastAsia="Arial Narrow"/>
        </w:rPr>
        <w:t xml:space="preserve">su búsqueda el nombre del usuario y luego hacer clic en el botón </w:t>
      </w:r>
      <w:r w:rsidRPr="00834FBF">
        <w:rPr>
          <w:rFonts w:eastAsia="Arial Narrow"/>
          <w14:glow w14:rad="228600">
            <w14:schemeClr w14:val="accent6">
              <w14:alpha w14:val="60000"/>
              <w14:satMod w14:val="175000"/>
            </w14:schemeClr>
          </w14:glow>
        </w:rPr>
        <w:t>Buscar</w:t>
      </w:r>
      <w:r w:rsidRPr="00834FBF">
        <w:rPr>
          <w:rFonts w:eastAsia="Arial Narrow"/>
        </w:rPr>
        <w:t xml:space="preserve"> </w:t>
      </w:r>
      <w:proofErr w:type="spellStart"/>
      <w:r w:rsidRPr="00834FBF">
        <w:rPr>
          <w:rFonts w:eastAsia="Arial Narrow"/>
        </w:rPr>
        <w:t>como</w:t>
      </w:r>
      <w:proofErr w:type="spellEnd"/>
      <w:r w:rsidRPr="00834FBF">
        <w:rPr>
          <w:rFonts w:eastAsia="Arial Narrow"/>
        </w:rPr>
        <w:t xml:space="preserve"> se observa en el recuadro rojo, se despliega las coincidencias del nombre buscado.</w:t>
      </w:r>
    </w:p>
    <w:p w14:paraId="753E87A1" w14:textId="77777777" w:rsidR="009F3D9F" w:rsidRDefault="009F3D9F" w:rsidP="009F3D9F">
      <w:pPr>
        <w:jc w:val="center"/>
        <w:rPr>
          <w:rFonts w:eastAsia="Arial Narrow"/>
        </w:rPr>
      </w:pPr>
      <w:r>
        <w:rPr>
          <w:noProof/>
        </w:rPr>
        <w:lastRenderedPageBreak/>
        <w:drawing>
          <wp:inline distT="0" distB="0" distL="0" distR="0" wp14:anchorId="3D4CB872" wp14:editId="434CD198">
            <wp:extent cx="4320000" cy="1190790"/>
            <wp:effectExtent l="19050" t="19050" r="23495" b="28575"/>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320000" cy="1190790"/>
                    </a:xfrm>
                    <a:prstGeom prst="rect">
                      <a:avLst/>
                    </a:prstGeom>
                    <a:ln w="3175">
                      <a:solidFill>
                        <a:schemeClr val="tx1"/>
                      </a:solidFill>
                    </a:ln>
                  </pic:spPr>
                </pic:pic>
              </a:graphicData>
            </a:graphic>
          </wp:inline>
        </w:drawing>
      </w:r>
    </w:p>
    <w:p w14:paraId="3819CDD0" w14:textId="77777777" w:rsidR="008F56C4" w:rsidRDefault="008F56C4" w:rsidP="009F3D9F">
      <w:pPr>
        <w:rPr>
          <w:rFonts w:eastAsia="Arial Narrow"/>
        </w:rPr>
      </w:pPr>
    </w:p>
    <w:p w14:paraId="7AE61E93" w14:textId="50F98345" w:rsidR="009F3D9F" w:rsidRDefault="009F3D9F" w:rsidP="009F3D9F">
      <w:pPr>
        <w:rPr>
          <w:rFonts w:eastAsia="Arial Narrow"/>
        </w:rPr>
      </w:pPr>
      <w:r>
        <w:rPr>
          <w:rFonts w:eastAsia="Arial Narrow"/>
        </w:rPr>
        <w:t>En cada uno de los registros resultantes de la búsqueda se presentan 4 opciones.</w:t>
      </w:r>
    </w:p>
    <w:p w14:paraId="0F2DDEB0" w14:textId="77777777" w:rsidR="008F56C4" w:rsidRDefault="008F56C4" w:rsidP="009F3D9F">
      <w:pPr>
        <w:rPr>
          <w:rFonts w:eastAsia="Arial Narrow"/>
        </w:rPr>
      </w:pPr>
    </w:p>
    <w:p w14:paraId="692FED9A" w14:textId="77777777" w:rsidR="009F3D9F" w:rsidRDefault="009F3D9F" w:rsidP="009F3D9F">
      <w:pPr>
        <w:jc w:val="center"/>
        <w:rPr>
          <w:rFonts w:eastAsia="Arial Narrow"/>
        </w:rPr>
      </w:pPr>
      <w:r>
        <w:rPr>
          <w:noProof/>
        </w:rPr>
        <w:drawing>
          <wp:inline distT="0" distB="0" distL="0" distR="0" wp14:anchorId="7511886F" wp14:editId="3CAC10D2">
            <wp:extent cx="4320000" cy="1289984"/>
            <wp:effectExtent l="19050" t="19050" r="23495" b="2476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320000" cy="1289984"/>
                    </a:xfrm>
                    <a:prstGeom prst="rect">
                      <a:avLst/>
                    </a:prstGeom>
                    <a:ln w="3175">
                      <a:solidFill>
                        <a:schemeClr val="tx1"/>
                      </a:solidFill>
                    </a:ln>
                  </pic:spPr>
                </pic:pic>
              </a:graphicData>
            </a:graphic>
          </wp:inline>
        </w:drawing>
      </w:r>
    </w:p>
    <w:p w14:paraId="2F1288CB" w14:textId="77777777" w:rsidR="008F56C4" w:rsidRDefault="008F56C4" w:rsidP="009F3D9F">
      <w:pPr>
        <w:rPr>
          <w:rFonts w:eastAsia="Arial Narrow"/>
        </w:rPr>
      </w:pPr>
    </w:p>
    <w:p w14:paraId="6EBB250E" w14:textId="7516A0D8" w:rsidR="009F3D9F" w:rsidRDefault="009F3D9F" w:rsidP="009F3D9F">
      <w:pPr>
        <w:rPr>
          <w:rFonts w:eastAsia="Arial Narrow"/>
        </w:rPr>
      </w:pPr>
      <w:r w:rsidRPr="006A54D9">
        <w:rPr>
          <w:rFonts w:eastAsia="Arial Narrow"/>
        </w:rPr>
        <w:t>Detalles</w:t>
      </w:r>
      <w:r>
        <w:rPr>
          <w:rFonts w:eastAsia="Arial Narrow"/>
        </w:rPr>
        <w:t xml:space="preserve"> </w:t>
      </w:r>
      <w:r>
        <w:rPr>
          <w:noProof/>
        </w:rPr>
        <w:drawing>
          <wp:inline distT="0" distB="0" distL="0" distR="0" wp14:anchorId="300E23ED" wp14:editId="29851A8F">
            <wp:extent cx="568889" cy="180000"/>
            <wp:effectExtent l="19050" t="19050" r="22225" b="1079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68889" cy="180000"/>
                    </a:xfrm>
                    <a:prstGeom prst="rect">
                      <a:avLst/>
                    </a:prstGeom>
                    <a:ln w="3175">
                      <a:solidFill>
                        <a:schemeClr val="tx1"/>
                      </a:solidFill>
                    </a:ln>
                  </pic:spPr>
                </pic:pic>
              </a:graphicData>
            </a:graphic>
          </wp:inline>
        </w:drawing>
      </w:r>
    </w:p>
    <w:p w14:paraId="00257B27" w14:textId="77777777" w:rsidR="008F56C4" w:rsidRDefault="008F56C4" w:rsidP="009F3D9F">
      <w:pPr>
        <w:rPr>
          <w:rFonts w:eastAsia="Arial Narrow"/>
        </w:rPr>
      </w:pPr>
    </w:p>
    <w:p w14:paraId="1C896A72" w14:textId="38F2443C" w:rsidR="009F3D9F" w:rsidRDefault="009F3D9F" w:rsidP="009F3D9F">
      <w:pPr>
        <w:rPr>
          <w:rFonts w:eastAsia="Arial Narrow"/>
        </w:rPr>
      </w:pPr>
      <w:r w:rsidRPr="006A54D9">
        <w:rPr>
          <w:rFonts w:eastAsia="Arial Narrow"/>
        </w:rPr>
        <w:t>Permite visualizar la información general del usuario, hacer clic sobre el botón en Forma de ojo.</w:t>
      </w:r>
      <w:r>
        <w:rPr>
          <w:rFonts w:eastAsia="Arial Narrow"/>
        </w:rPr>
        <w:t xml:space="preserve"> </w:t>
      </w:r>
      <w:r w:rsidRPr="006A54D9">
        <w:rPr>
          <w:rFonts w:eastAsia="Arial Narrow"/>
        </w:rPr>
        <w:t>Se despliega el cuadro de información el usuario como se observa en la imagen.</w:t>
      </w:r>
    </w:p>
    <w:p w14:paraId="41308D10" w14:textId="77777777" w:rsidR="008F56C4" w:rsidRPr="006A54D9" w:rsidRDefault="008F56C4" w:rsidP="009F3D9F">
      <w:pPr>
        <w:rPr>
          <w:rFonts w:eastAsia="Arial Narrow"/>
        </w:rPr>
      </w:pPr>
    </w:p>
    <w:p w14:paraId="5EC561AB" w14:textId="77777777" w:rsidR="009F3D9F" w:rsidRDefault="009F3D9F" w:rsidP="009F3D9F">
      <w:pPr>
        <w:jc w:val="center"/>
        <w:rPr>
          <w:rFonts w:eastAsia="Arial Narrow"/>
        </w:rPr>
      </w:pPr>
      <w:r>
        <w:rPr>
          <w:noProof/>
        </w:rPr>
        <w:drawing>
          <wp:inline distT="0" distB="0" distL="0" distR="0" wp14:anchorId="7258A328" wp14:editId="4D78331C">
            <wp:extent cx="2385545" cy="1800000"/>
            <wp:effectExtent l="19050" t="19050" r="15240" b="1016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385545" cy="1800000"/>
                    </a:xfrm>
                    <a:prstGeom prst="rect">
                      <a:avLst/>
                    </a:prstGeom>
                    <a:ln w="3175">
                      <a:solidFill>
                        <a:schemeClr val="tx1"/>
                      </a:solidFill>
                    </a:ln>
                  </pic:spPr>
                </pic:pic>
              </a:graphicData>
            </a:graphic>
          </wp:inline>
        </w:drawing>
      </w:r>
    </w:p>
    <w:p w14:paraId="5540B72F" w14:textId="77777777" w:rsidR="009F3D9F" w:rsidRDefault="009F3D9F" w:rsidP="009F3D9F">
      <w:pPr>
        <w:rPr>
          <w:rFonts w:eastAsia="Arial Narrow"/>
        </w:rPr>
      </w:pPr>
      <w:r>
        <w:rPr>
          <w:rFonts w:eastAsia="Arial Narrow"/>
        </w:rPr>
        <w:br w:type="page"/>
      </w:r>
    </w:p>
    <w:p w14:paraId="2EC06CA7" w14:textId="77777777" w:rsidR="009F3D9F" w:rsidRDefault="009F3D9F" w:rsidP="009F3D9F">
      <w:pPr>
        <w:rPr>
          <w:rFonts w:eastAsia="Arial Narrow"/>
        </w:rPr>
      </w:pPr>
      <w:r w:rsidRPr="00BA7F6D">
        <w:rPr>
          <w:rFonts w:eastAsia="Arial Narrow"/>
        </w:rPr>
        <w:lastRenderedPageBreak/>
        <w:t>Asignar Localización</w:t>
      </w:r>
      <w:r>
        <w:rPr>
          <w:rFonts w:eastAsia="Arial Narrow"/>
        </w:rPr>
        <w:t xml:space="preserve"> </w:t>
      </w:r>
      <w:r>
        <w:rPr>
          <w:noProof/>
        </w:rPr>
        <w:drawing>
          <wp:inline distT="0" distB="0" distL="0" distR="0" wp14:anchorId="174DA37F" wp14:editId="18860F50">
            <wp:extent cx="568889" cy="180000"/>
            <wp:effectExtent l="19050" t="19050" r="22225" b="10795"/>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68889" cy="180000"/>
                    </a:xfrm>
                    <a:prstGeom prst="rect">
                      <a:avLst/>
                    </a:prstGeom>
                    <a:ln w="3175">
                      <a:solidFill>
                        <a:schemeClr val="tx1"/>
                      </a:solidFill>
                    </a:ln>
                  </pic:spPr>
                </pic:pic>
              </a:graphicData>
            </a:graphic>
          </wp:inline>
        </w:drawing>
      </w:r>
    </w:p>
    <w:p w14:paraId="6B0849F2" w14:textId="77777777" w:rsidR="008F56C4" w:rsidRDefault="008F56C4" w:rsidP="009F3D9F">
      <w:pPr>
        <w:rPr>
          <w:rFonts w:eastAsia="Arial Narrow"/>
        </w:rPr>
      </w:pPr>
    </w:p>
    <w:p w14:paraId="27150FB2" w14:textId="7EA069D0" w:rsidR="009F3D9F" w:rsidRDefault="009F3D9F" w:rsidP="009F3D9F">
      <w:pPr>
        <w:rPr>
          <w:rFonts w:eastAsia="Arial Narrow"/>
        </w:rPr>
      </w:pPr>
      <w:commentRangeStart w:id="19"/>
      <w:commentRangeStart w:id="20"/>
      <w:r w:rsidRPr="00F87699">
        <w:rPr>
          <w:rFonts w:eastAsia="Arial Narrow"/>
        </w:rPr>
        <w:t>Para actualizar la información de localización del usuario, hacer clic en el botón en Forma de mapa.</w:t>
      </w:r>
      <w:r>
        <w:rPr>
          <w:rFonts w:eastAsia="Arial Narrow"/>
        </w:rPr>
        <w:t xml:space="preserve"> </w:t>
      </w:r>
      <w:r w:rsidRPr="00F87699">
        <w:rPr>
          <w:rFonts w:eastAsia="Arial Narrow"/>
        </w:rPr>
        <w:t xml:space="preserve">Se habilita la ventana que permite realizar la actualización de la ubicación del usuario utilizar las listas desplegables, para finalizar hacer clic en la </w:t>
      </w:r>
      <w:r w:rsidRPr="00F87699">
        <w:rPr>
          <w:rFonts w:eastAsia="Arial Narrow"/>
          <w14:glow w14:rad="228600">
            <w14:schemeClr w14:val="accent6">
              <w14:alpha w14:val="60000"/>
              <w14:satMod w14:val="175000"/>
            </w14:schemeClr>
          </w14:glow>
        </w:rPr>
        <w:t>X</w:t>
      </w:r>
      <w:r w:rsidRPr="00F87699">
        <w:rPr>
          <w:rFonts w:eastAsia="Arial Narrow"/>
        </w:rPr>
        <w:t xml:space="preserve"> como se observa en el recuadro en rojo.</w:t>
      </w:r>
    </w:p>
    <w:p w14:paraId="6E07EF03" w14:textId="77777777" w:rsidR="009F3D9F" w:rsidRDefault="009F3D9F" w:rsidP="009F3D9F">
      <w:pPr>
        <w:jc w:val="center"/>
        <w:rPr>
          <w:rFonts w:eastAsia="Arial Narrow"/>
        </w:rPr>
      </w:pPr>
      <w:r>
        <w:rPr>
          <w:noProof/>
        </w:rPr>
        <w:drawing>
          <wp:inline distT="0" distB="0" distL="0" distR="0" wp14:anchorId="6A06312C" wp14:editId="0A995F45">
            <wp:extent cx="3540533" cy="1440000"/>
            <wp:effectExtent l="19050" t="19050" r="22225" b="27305"/>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540533" cy="1440000"/>
                    </a:xfrm>
                    <a:prstGeom prst="rect">
                      <a:avLst/>
                    </a:prstGeom>
                    <a:ln w="3175">
                      <a:solidFill>
                        <a:schemeClr val="tx1"/>
                      </a:solidFill>
                    </a:ln>
                  </pic:spPr>
                </pic:pic>
              </a:graphicData>
            </a:graphic>
          </wp:inline>
        </w:drawing>
      </w:r>
      <w:commentRangeEnd w:id="19"/>
      <w:r>
        <w:rPr>
          <w:rStyle w:val="Refdecomentario"/>
          <w:rFonts w:eastAsia="Arial Narrow"/>
          <w:sz w:val="24"/>
          <w:szCs w:val="24"/>
        </w:rPr>
        <w:commentReference w:id="19"/>
      </w:r>
      <w:commentRangeEnd w:id="20"/>
      <w:r>
        <w:rPr>
          <w:rStyle w:val="Refdecomentario"/>
          <w:rFonts w:eastAsia="Arial Narrow"/>
          <w:sz w:val="24"/>
          <w:szCs w:val="24"/>
        </w:rPr>
        <w:commentReference w:id="20"/>
      </w:r>
    </w:p>
    <w:p w14:paraId="4836F606" w14:textId="77777777" w:rsidR="008F56C4" w:rsidRDefault="008F56C4" w:rsidP="009F3D9F">
      <w:pPr>
        <w:rPr>
          <w:rFonts w:eastAsia="Arial Narrow"/>
        </w:rPr>
      </w:pPr>
    </w:p>
    <w:p w14:paraId="41692DA4" w14:textId="01DE4CDA" w:rsidR="009F3D9F" w:rsidRDefault="009F3D9F" w:rsidP="009F3D9F">
      <w:pPr>
        <w:rPr>
          <w:rFonts w:eastAsia="Arial Narrow"/>
        </w:rPr>
      </w:pPr>
      <w:r w:rsidRPr="00B83189">
        <w:rPr>
          <w:rFonts w:eastAsia="Arial Narrow"/>
        </w:rPr>
        <w:t>Reasignar Rol</w:t>
      </w:r>
      <w:r>
        <w:rPr>
          <w:rFonts w:eastAsia="Arial Narrow"/>
        </w:rPr>
        <w:t xml:space="preserve"> </w:t>
      </w:r>
      <w:r>
        <w:rPr>
          <w:rFonts w:eastAsia="Arial Narrow"/>
          <w:noProof/>
        </w:rPr>
        <w:drawing>
          <wp:inline distT="0" distB="0" distL="0" distR="0" wp14:anchorId="38E89E54" wp14:editId="4F0EC233">
            <wp:extent cx="571240" cy="180000"/>
            <wp:effectExtent l="19050" t="19050" r="19685" b="10795"/>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1240" cy="180000"/>
                    </a:xfrm>
                    <a:prstGeom prst="rect">
                      <a:avLst/>
                    </a:prstGeom>
                    <a:noFill/>
                    <a:ln w="3175">
                      <a:solidFill>
                        <a:schemeClr val="tx1"/>
                      </a:solidFill>
                    </a:ln>
                  </pic:spPr>
                </pic:pic>
              </a:graphicData>
            </a:graphic>
          </wp:inline>
        </w:drawing>
      </w:r>
    </w:p>
    <w:p w14:paraId="663106C9" w14:textId="77777777" w:rsidR="008F56C4" w:rsidRDefault="008F56C4" w:rsidP="009F3D9F">
      <w:pPr>
        <w:rPr>
          <w:rFonts w:eastAsia="Arial Narrow"/>
        </w:rPr>
      </w:pPr>
    </w:p>
    <w:p w14:paraId="7B08C79D" w14:textId="3809ACA5" w:rsidR="009F3D9F" w:rsidRDefault="009F3D9F" w:rsidP="009F3D9F">
      <w:pPr>
        <w:rPr>
          <w:rFonts w:eastAsia="Arial Narrow"/>
        </w:rPr>
      </w:pPr>
      <w:r w:rsidRPr="00312BE2">
        <w:rPr>
          <w:rFonts w:eastAsia="Arial Narrow"/>
        </w:rPr>
        <w:t>Acción que permite modificar el rol que se va asignar al usuario, hacer clic en el botón en Forma de visto bueno.</w:t>
      </w:r>
      <w:r>
        <w:rPr>
          <w:rFonts w:eastAsia="Arial Narrow"/>
        </w:rPr>
        <w:t xml:space="preserve"> </w:t>
      </w:r>
      <w:r w:rsidRPr="00312BE2">
        <w:rPr>
          <w:rFonts w:eastAsia="Arial Narrow"/>
        </w:rPr>
        <w:t xml:space="preserve">Se habilita el formulario que permite asignar el rol al usuario hacer clic en el cuadro en blanco y seleccionar con la lista desplegable el rol, para finalizar hacer clic en la </w:t>
      </w:r>
      <w:r w:rsidRPr="00300130">
        <w:rPr>
          <w:rFonts w:eastAsia="Arial Narrow"/>
          <w14:glow w14:rad="228600">
            <w14:schemeClr w14:val="accent6">
              <w14:alpha w14:val="60000"/>
              <w14:satMod w14:val="175000"/>
            </w14:schemeClr>
          </w14:glow>
        </w:rPr>
        <w:t>X</w:t>
      </w:r>
      <w:r w:rsidRPr="00312BE2">
        <w:rPr>
          <w:rFonts w:eastAsia="Arial Narrow"/>
        </w:rPr>
        <w:t xml:space="preserve"> como se observa en el recuadro en rojo.</w:t>
      </w:r>
      <w:r>
        <w:rPr>
          <w:rFonts w:eastAsia="Arial Narrow"/>
        </w:rPr>
        <w:t xml:space="preserve"> Un usuario puede tener dos roles.</w:t>
      </w:r>
    </w:p>
    <w:p w14:paraId="1ADEC67A" w14:textId="77777777" w:rsidR="009F3D9F" w:rsidRDefault="009F3D9F" w:rsidP="009F3D9F">
      <w:pPr>
        <w:jc w:val="center"/>
        <w:rPr>
          <w:rFonts w:eastAsia="Arial Narrow"/>
        </w:rPr>
      </w:pPr>
      <w:r>
        <w:rPr>
          <w:noProof/>
        </w:rPr>
        <w:drawing>
          <wp:inline distT="0" distB="0" distL="0" distR="0" wp14:anchorId="043CF586" wp14:editId="31A3C4BC">
            <wp:extent cx="2708674" cy="1440000"/>
            <wp:effectExtent l="19050" t="19050" r="15875" b="27305"/>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708674" cy="1440000"/>
                    </a:xfrm>
                    <a:prstGeom prst="rect">
                      <a:avLst/>
                    </a:prstGeom>
                    <a:ln w="3175">
                      <a:solidFill>
                        <a:schemeClr val="tx1"/>
                      </a:solidFill>
                    </a:ln>
                  </pic:spPr>
                </pic:pic>
              </a:graphicData>
            </a:graphic>
          </wp:inline>
        </w:drawing>
      </w:r>
    </w:p>
    <w:p w14:paraId="4D56CBB4" w14:textId="77777777" w:rsidR="008F56C4" w:rsidRDefault="008F56C4" w:rsidP="009F3D9F">
      <w:pPr>
        <w:rPr>
          <w:rFonts w:eastAsia="Arial Narrow"/>
        </w:rPr>
      </w:pPr>
    </w:p>
    <w:p w14:paraId="6F70F449" w14:textId="15D18CD6" w:rsidR="009F3D9F" w:rsidRDefault="009F3D9F" w:rsidP="009F3D9F">
      <w:pPr>
        <w:rPr>
          <w:rFonts w:eastAsia="Arial Narrow"/>
        </w:rPr>
      </w:pPr>
      <w:r>
        <w:rPr>
          <w:rFonts w:eastAsia="Arial Narrow"/>
        </w:rPr>
        <w:t>A continuación, se presentan las principales características de cada rol:</w:t>
      </w:r>
    </w:p>
    <w:p w14:paraId="2314BC6B" w14:textId="77777777" w:rsidR="008F56C4" w:rsidRDefault="008F56C4" w:rsidP="009F3D9F">
      <w:pPr>
        <w:rPr>
          <w:rFonts w:eastAsia="Arial Narrow"/>
        </w:rPr>
      </w:pPr>
    </w:p>
    <w:p w14:paraId="5B5876AD" w14:textId="6FB0487D" w:rsidR="009F3D9F" w:rsidRPr="00103526" w:rsidRDefault="009F3D9F" w:rsidP="003D131B">
      <w:pPr>
        <w:pStyle w:val="Prrafodelista"/>
        <w:numPr>
          <w:ilvl w:val="0"/>
          <w:numId w:val="22"/>
        </w:numPr>
        <w:rPr>
          <w:rFonts w:eastAsia="Arial Narrow"/>
        </w:rPr>
      </w:pPr>
      <w:commentRangeStart w:id="21"/>
      <w:commentRangeStart w:id="22"/>
      <w:r w:rsidRPr="00103526">
        <w:rPr>
          <w:rFonts w:eastAsia="Arial Narrow"/>
        </w:rPr>
        <w:t xml:space="preserve">Certificador: </w:t>
      </w:r>
      <w:commentRangeEnd w:id="21"/>
      <w:r w:rsidR="008F56C4" w:rsidRPr="00103526">
        <w:rPr>
          <w:rStyle w:val="Refdecomentario"/>
          <w:rFonts w:eastAsia="Arial Narrow"/>
          <w:sz w:val="24"/>
          <w:szCs w:val="24"/>
        </w:rPr>
        <w:commentReference w:id="21"/>
      </w:r>
      <w:commentRangeEnd w:id="22"/>
      <w:r w:rsidR="00103526">
        <w:rPr>
          <w:rFonts w:eastAsia="Arial Narrow"/>
        </w:rPr>
        <w:t>Las características detalladas se podrán consultar con el equipo de soporte y desarrollo GTIC</w:t>
      </w:r>
      <w:r w:rsidR="006B2D39" w:rsidRPr="00103526">
        <w:rPr>
          <w:rStyle w:val="Refdecomentario"/>
        </w:rPr>
        <w:commentReference w:id="23"/>
      </w:r>
      <w:r w:rsidR="00103526">
        <w:rPr>
          <w:rFonts w:eastAsia="Arial Narrow"/>
        </w:rPr>
        <w:t>.</w:t>
      </w:r>
    </w:p>
    <w:p w14:paraId="647B40F9" w14:textId="77777777" w:rsidR="00EC564E" w:rsidRPr="00103526" w:rsidRDefault="00EC564E" w:rsidP="009F3D9F">
      <w:pPr>
        <w:rPr>
          <w:rFonts w:eastAsia="Arial Narrow"/>
        </w:rPr>
      </w:pPr>
    </w:p>
    <w:p w14:paraId="6BCDA2E3" w14:textId="15D1C35C" w:rsidR="009F3D9F" w:rsidRPr="00103526" w:rsidRDefault="009F3D9F" w:rsidP="003D131B">
      <w:pPr>
        <w:pStyle w:val="Prrafodelista"/>
        <w:numPr>
          <w:ilvl w:val="0"/>
          <w:numId w:val="22"/>
        </w:numPr>
        <w:rPr>
          <w:rFonts w:eastAsia="Arial Narrow"/>
        </w:rPr>
      </w:pPr>
      <w:commentRangeStart w:id="24"/>
      <w:r w:rsidRPr="00103526">
        <w:rPr>
          <w:rFonts w:eastAsia="Arial Narrow"/>
        </w:rPr>
        <w:t xml:space="preserve">Certificador local: </w:t>
      </w:r>
      <w:commentRangeEnd w:id="24"/>
      <w:r w:rsidR="008F56C4" w:rsidRPr="00103526">
        <w:rPr>
          <w:rStyle w:val="Refdecomentario"/>
          <w:rFonts w:eastAsia="Arial Narrow"/>
          <w:sz w:val="24"/>
          <w:szCs w:val="24"/>
        </w:rPr>
        <w:commentReference w:id="24"/>
      </w:r>
      <w:r w:rsidR="00103526" w:rsidRPr="00103526">
        <w:rPr>
          <w:rFonts w:eastAsia="Arial Narrow"/>
        </w:rPr>
        <w:t xml:space="preserve"> </w:t>
      </w:r>
      <w:r w:rsidR="00103526">
        <w:rPr>
          <w:rFonts w:eastAsia="Arial Narrow"/>
        </w:rPr>
        <w:t>Las características detalladas se podrán consultar con el equipo de soporte y desarrollo GTIC</w:t>
      </w:r>
      <w:r w:rsidR="00103526" w:rsidRPr="00103526">
        <w:rPr>
          <w:rStyle w:val="Refdecomentario"/>
        </w:rPr>
        <w:commentReference w:id="25"/>
      </w:r>
      <w:r w:rsidR="00103526">
        <w:rPr>
          <w:rFonts w:eastAsia="Arial Narrow"/>
        </w:rPr>
        <w:t>.</w:t>
      </w:r>
    </w:p>
    <w:p w14:paraId="12C27BDB" w14:textId="77777777" w:rsidR="00F90514" w:rsidRPr="00103526" w:rsidRDefault="00F90514" w:rsidP="009F3D9F">
      <w:pPr>
        <w:rPr>
          <w:rFonts w:eastAsia="Arial Narrow"/>
        </w:rPr>
      </w:pPr>
    </w:p>
    <w:p w14:paraId="4AEEC8B6" w14:textId="756898B2" w:rsidR="009F3D9F" w:rsidRPr="00103526" w:rsidRDefault="009F3D9F" w:rsidP="003D131B">
      <w:pPr>
        <w:pStyle w:val="Prrafodelista"/>
        <w:numPr>
          <w:ilvl w:val="0"/>
          <w:numId w:val="22"/>
        </w:numPr>
        <w:rPr>
          <w:rFonts w:eastAsia="Arial Narrow"/>
        </w:rPr>
      </w:pPr>
      <w:commentRangeStart w:id="26"/>
      <w:r w:rsidRPr="00103526">
        <w:rPr>
          <w:rFonts w:eastAsia="Arial Narrow"/>
        </w:rPr>
        <w:t xml:space="preserve">Externo:  </w:t>
      </w:r>
      <w:commentRangeEnd w:id="26"/>
      <w:r w:rsidR="00F90514" w:rsidRPr="00103526">
        <w:rPr>
          <w:rStyle w:val="Refdecomentario"/>
          <w:rFonts w:eastAsia="Arial Narrow"/>
          <w:sz w:val="24"/>
          <w:szCs w:val="24"/>
        </w:rPr>
        <w:commentReference w:id="26"/>
      </w:r>
      <w:r w:rsidR="00103526" w:rsidRPr="00103526">
        <w:rPr>
          <w:rFonts w:eastAsia="Arial Narrow"/>
        </w:rPr>
        <w:t xml:space="preserve"> </w:t>
      </w:r>
      <w:r w:rsidR="00103526">
        <w:rPr>
          <w:rFonts w:eastAsia="Arial Narrow"/>
        </w:rPr>
        <w:t>Las características detalladas se podrán consultar con el equipo de soporte y desarrollo GTIC</w:t>
      </w:r>
      <w:r w:rsidR="00103526" w:rsidRPr="00103526">
        <w:rPr>
          <w:rStyle w:val="Refdecomentario"/>
        </w:rPr>
        <w:commentReference w:id="27"/>
      </w:r>
      <w:r w:rsidR="00103526">
        <w:rPr>
          <w:rFonts w:eastAsia="Arial Narrow"/>
        </w:rPr>
        <w:t>.</w:t>
      </w:r>
    </w:p>
    <w:p w14:paraId="59E5BD7A" w14:textId="77777777" w:rsidR="00EC564E" w:rsidRPr="00103526" w:rsidRDefault="00EC564E" w:rsidP="009F3D9F">
      <w:pPr>
        <w:rPr>
          <w:rFonts w:eastAsia="Arial Narrow"/>
        </w:rPr>
      </w:pPr>
    </w:p>
    <w:p w14:paraId="4596DDD6" w14:textId="0AAE59E9" w:rsidR="009F3D9F" w:rsidRPr="00103526" w:rsidRDefault="009F3D9F" w:rsidP="003D131B">
      <w:pPr>
        <w:pStyle w:val="Prrafodelista"/>
        <w:numPr>
          <w:ilvl w:val="0"/>
          <w:numId w:val="22"/>
        </w:numPr>
        <w:rPr>
          <w:rFonts w:eastAsia="Arial Narrow"/>
        </w:rPr>
      </w:pPr>
      <w:commentRangeStart w:id="28"/>
      <w:commentRangeStart w:id="29"/>
      <w:r w:rsidRPr="00103526">
        <w:rPr>
          <w:rFonts w:eastAsia="Arial Narrow"/>
        </w:rPr>
        <w:lastRenderedPageBreak/>
        <w:t xml:space="preserve">Jurídica: </w:t>
      </w:r>
      <w:commentRangeEnd w:id="28"/>
      <w:r w:rsidR="00F90514" w:rsidRPr="00103526">
        <w:rPr>
          <w:rStyle w:val="Refdecomentario"/>
          <w:rFonts w:eastAsia="Arial Narrow"/>
          <w:sz w:val="24"/>
          <w:szCs w:val="24"/>
        </w:rPr>
        <w:commentReference w:id="28"/>
      </w:r>
      <w:commentRangeEnd w:id="29"/>
      <w:r w:rsidR="006B2D39" w:rsidRPr="00103526">
        <w:rPr>
          <w:rStyle w:val="Refdecomentario"/>
        </w:rPr>
        <w:commentReference w:id="29"/>
      </w:r>
      <w:proofErr w:type="gramStart"/>
      <w:r w:rsidR="00EC564E" w:rsidRPr="00103526">
        <w:rPr>
          <w:rFonts w:eastAsia="Arial Narrow"/>
        </w:rPr>
        <w:t>Funcionario</w:t>
      </w:r>
      <w:proofErr w:type="gramEnd"/>
      <w:r w:rsidR="00EC564E" w:rsidRPr="00103526">
        <w:rPr>
          <w:rFonts w:eastAsia="Arial Narrow"/>
        </w:rPr>
        <w:t xml:space="preserve"> o contratista de la Oficina Asesora J</w:t>
      </w:r>
      <w:r w:rsidRPr="00103526">
        <w:rPr>
          <w:rFonts w:eastAsia="Arial Narrow"/>
        </w:rPr>
        <w:t>urídica</w:t>
      </w:r>
      <w:r w:rsidR="00EC564E" w:rsidRPr="00103526">
        <w:rPr>
          <w:rFonts w:eastAsia="Arial Narrow"/>
        </w:rPr>
        <w:t xml:space="preserve"> que incluye</w:t>
      </w:r>
      <w:r w:rsidRPr="00103526">
        <w:rPr>
          <w:rFonts w:eastAsia="Arial Narrow"/>
        </w:rPr>
        <w:t xml:space="preserve"> la información </w:t>
      </w:r>
      <w:r w:rsidR="00EC564E" w:rsidRPr="00103526">
        <w:rPr>
          <w:rFonts w:eastAsia="Arial Narrow"/>
        </w:rPr>
        <w:t>jurídica</w:t>
      </w:r>
      <w:r w:rsidRPr="00103526">
        <w:rPr>
          <w:rFonts w:eastAsia="Arial Narrow"/>
        </w:rPr>
        <w:t xml:space="preserve"> de una certificación realizando el llenado de los respectivos módulos. </w:t>
      </w:r>
    </w:p>
    <w:p w14:paraId="63225061" w14:textId="77777777" w:rsidR="00EC564E" w:rsidRPr="00103526" w:rsidRDefault="00EC564E" w:rsidP="009F3D9F">
      <w:pPr>
        <w:rPr>
          <w:rFonts w:eastAsia="Arial Narrow"/>
        </w:rPr>
      </w:pPr>
    </w:p>
    <w:p w14:paraId="47C92DEA" w14:textId="49A8864E" w:rsidR="009F3D9F" w:rsidRPr="00103526" w:rsidRDefault="009F3D9F" w:rsidP="003D131B">
      <w:pPr>
        <w:pStyle w:val="Prrafodelista"/>
        <w:numPr>
          <w:ilvl w:val="0"/>
          <w:numId w:val="22"/>
        </w:numPr>
        <w:rPr>
          <w:rFonts w:eastAsia="Arial Narrow"/>
        </w:rPr>
      </w:pPr>
      <w:r w:rsidRPr="00103526">
        <w:rPr>
          <w:rFonts w:eastAsia="Arial Narrow"/>
        </w:rPr>
        <w:t>Agrario: Usuario del banco agrario para poder asignar contraseñas, roles y ver certificaciones solicitadas por un usuario de esa entidad</w:t>
      </w:r>
    </w:p>
    <w:p w14:paraId="61353DF1" w14:textId="77777777" w:rsidR="005B34EE" w:rsidRPr="00103526" w:rsidRDefault="005B34EE" w:rsidP="009F3D9F">
      <w:pPr>
        <w:rPr>
          <w:rFonts w:eastAsia="Arial Narrow"/>
        </w:rPr>
      </w:pPr>
    </w:p>
    <w:p w14:paraId="0BF33550" w14:textId="35A42B17" w:rsidR="009F3D9F" w:rsidRPr="00103526" w:rsidRDefault="009F3D9F" w:rsidP="003D131B">
      <w:pPr>
        <w:pStyle w:val="Prrafodelista"/>
        <w:numPr>
          <w:ilvl w:val="0"/>
          <w:numId w:val="22"/>
        </w:numPr>
        <w:rPr>
          <w:rFonts w:eastAsia="Arial Narrow"/>
        </w:rPr>
      </w:pPr>
      <w:commentRangeStart w:id="30"/>
      <w:proofErr w:type="spellStart"/>
      <w:r w:rsidRPr="00103526">
        <w:rPr>
          <w:rFonts w:eastAsia="Arial Narrow"/>
        </w:rPr>
        <w:t>Sipredial</w:t>
      </w:r>
      <w:proofErr w:type="spellEnd"/>
      <w:r w:rsidRPr="00103526">
        <w:rPr>
          <w:rFonts w:eastAsia="Arial Narrow"/>
        </w:rPr>
        <w:t xml:space="preserve">:  </w:t>
      </w:r>
      <w:commentRangeEnd w:id="30"/>
      <w:r w:rsidR="005B34EE" w:rsidRPr="00103526">
        <w:rPr>
          <w:rStyle w:val="Refdecomentario"/>
          <w:rFonts w:eastAsia="Arial Narrow"/>
          <w:sz w:val="24"/>
          <w:szCs w:val="24"/>
        </w:rPr>
        <w:commentReference w:id="30"/>
      </w:r>
      <w:r w:rsidR="00103526">
        <w:rPr>
          <w:rFonts w:eastAsia="Arial Narrow"/>
        </w:rPr>
        <w:t>Las características detalladas se podrán consultar con el equipo de soporte y desarrollo GTIC</w:t>
      </w:r>
      <w:r w:rsidR="00103526" w:rsidRPr="00103526">
        <w:rPr>
          <w:rStyle w:val="Refdecomentario"/>
        </w:rPr>
        <w:commentReference w:id="31"/>
      </w:r>
      <w:r w:rsidR="00103526">
        <w:rPr>
          <w:rFonts w:eastAsia="Arial Narrow"/>
        </w:rPr>
        <w:t>.</w:t>
      </w:r>
    </w:p>
    <w:p w14:paraId="3DBD1F52" w14:textId="77777777" w:rsidR="003D131B" w:rsidRDefault="003D131B" w:rsidP="009F3D9F">
      <w:pPr>
        <w:rPr>
          <w:rFonts w:eastAsia="Arial Narrow"/>
        </w:rPr>
      </w:pPr>
    </w:p>
    <w:p w14:paraId="0C510699" w14:textId="1B67729F" w:rsidR="009F3D9F" w:rsidRDefault="009F3D9F" w:rsidP="009F3D9F">
      <w:pPr>
        <w:rPr>
          <w:rFonts w:eastAsia="Arial Narrow"/>
        </w:rPr>
      </w:pPr>
      <w:r w:rsidRPr="00385D3B">
        <w:rPr>
          <w:rFonts w:eastAsia="Arial Narrow"/>
        </w:rPr>
        <w:t>Borrar Usuario</w:t>
      </w:r>
      <w:r>
        <w:rPr>
          <w:rFonts w:eastAsia="Arial Narrow"/>
        </w:rPr>
        <w:t xml:space="preserve"> </w:t>
      </w:r>
      <w:r>
        <w:rPr>
          <w:noProof/>
        </w:rPr>
        <w:drawing>
          <wp:inline distT="0" distB="0" distL="0" distR="0" wp14:anchorId="72BF3CD5" wp14:editId="2D8D9DBB">
            <wp:extent cx="568889" cy="180000"/>
            <wp:effectExtent l="19050" t="19050" r="22225" b="10795"/>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68889" cy="180000"/>
                    </a:xfrm>
                    <a:prstGeom prst="rect">
                      <a:avLst/>
                    </a:prstGeom>
                    <a:ln w="3175">
                      <a:solidFill>
                        <a:schemeClr val="tx1"/>
                      </a:solidFill>
                    </a:ln>
                  </pic:spPr>
                </pic:pic>
              </a:graphicData>
            </a:graphic>
          </wp:inline>
        </w:drawing>
      </w:r>
    </w:p>
    <w:p w14:paraId="6AA4EB77" w14:textId="77777777" w:rsidR="003D131B" w:rsidRDefault="003D131B" w:rsidP="009F3D9F">
      <w:pPr>
        <w:rPr>
          <w:rFonts w:eastAsia="Arial Narrow"/>
        </w:rPr>
      </w:pPr>
    </w:p>
    <w:p w14:paraId="1B76C877" w14:textId="77777777" w:rsidR="009F3D9F" w:rsidRDefault="009F3D9F" w:rsidP="009F3D9F">
      <w:pPr>
        <w:rPr>
          <w:rFonts w:eastAsia="Arial Narrow"/>
        </w:rPr>
      </w:pPr>
      <w:r w:rsidRPr="00424BD8">
        <w:rPr>
          <w:rFonts w:eastAsia="Arial Narrow"/>
        </w:rPr>
        <w:t>Acción que permite eliminar un usuario de la aplicación, hacer clic en el botón en Forma de caneca</w:t>
      </w:r>
      <w:r>
        <w:rPr>
          <w:rFonts w:eastAsia="Arial Narrow"/>
        </w:rPr>
        <w:t xml:space="preserve">. </w:t>
      </w:r>
      <w:r w:rsidRPr="002458C5">
        <w:rPr>
          <w:rFonts w:eastAsia="Arial Narrow"/>
        </w:rPr>
        <w:t>Se habilita la ventana de confirmación, hacer clic en Confirmar como se observa en el recuadro en rojo.</w:t>
      </w:r>
    </w:p>
    <w:p w14:paraId="36F54F81" w14:textId="77777777" w:rsidR="009F3D9F" w:rsidRDefault="009F3D9F" w:rsidP="009F3D9F">
      <w:pPr>
        <w:jc w:val="center"/>
        <w:rPr>
          <w:rFonts w:eastAsia="Arial Narrow"/>
        </w:rPr>
      </w:pPr>
      <w:r>
        <w:rPr>
          <w:noProof/>
        </w:rPr>
        <w:drawing>
          <wp:inline distT="0" distB="0" distL="0" distR="0" wp14:anchorId="2CE8ED92" wp14:editId="7EEEBD52">
            <wp:extent cx="4249084" cy="1440000"/>
            <wp:effectExtent l="19050" t="19050" r="18415" b="27305"/>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249084" cy="1440000"/>
                    </a:xfrm>
                    <a:prstGeom prst="rect">
                      <a:avLst/>
                    </a:prstGeom>
                    <a:ln w="3175">
                      <a:solidFill>
                        <a:schemeClr val="tx1"/>
                      </a:solidFill>
                    </a:ln>
                  </pic:spPr>
                </pic:pic>
              </a:graphicData>
            </a:graphic>
          </wp:inline>
        </w:drawing>
      </w:r>
    </w:p>
    <w:p w14:paraId="59C52530" w14:textId="77777777" w:rsidR="003D131B" w:rsidRDefault="003D131B" w:rsidP="009F3D9F">
      <w:pPr>
        <w:rPr>
          <w:rFonts w:eastAsia="Arial Narrow"/>
          <w:b/>
        </w:rPr>
      </w:pPr>
    </w:p>
    <w:p w14:paraId="7BF7CC45" w14:textId="53EA2CCA" w:rsidR="009F3D9F" w:rsidRDefault="009F3D9F" w:rsidP="009F3D9F">
      <w:pPr>
        <w:rPr>
          <w:rFonts w:eastAsia="Arial Narrow"/>
        </w:rPr>
      </w:pPr>
      <w:r w:rsidRPr="006A7152">
        <w:rPr>
          <w:rFonts w:eastAsia="Arial Narrow"/>
          <w:b/>
        </w:rPr>
        <w:t>Inactivos</w:t>
      </w:r>
      <w:r>
        <w:rPr>
          <w:rFonts w:eastAsia="Arial Narrow"/>
        </w:rPr>
        <w:t xml:space="preserve"> </w:t>
      </w:r>
      <w:r>
        <w:rPr>
          <w:noProof/>
        </w:rPr>
        <w:drawing>
          <wp:inline distT="0" distB="0" distL="0" distR="0" wp14:anchorId="27E1F757" wp14:editId="22DA8485">
            <wp:extent cx="1601999" cy="180000"/>
            <wp:effectExtent l="19050" t="19050" r="17780" b="1079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1601999" cy="180000"/>
                    </a:xfrm>
                    <a:prstGeom prst="rect">
                      <a:avLst/>
                    </a:prstGeom>
                    <a:ln w="3175">
                      <a:solidFill>
                        <a:schemeClr val="tx1"/>
                      </a:solidFill>
                    </a:ln>
                  </pic:spPr>
                </pic:pic>
              </a:graphicData>
            </a:graphic>
          </wp:inline>
        </w:drawing>
      </w:r>
    </w:p>
    <w:p w14:paraId="0DCC0517" w14:textId="77777777" w:rsidR="003D131B" w:rsidRDefault="003D131B" w:rsidP="009F3D9F">
      <w:pPr>
        <w:rPr>
          <w:rFonts w:eastAsia="Arial Narrow"/>
        </w:rPr>
      </w:pPr>
    </w:p>
    <w:p w14:paraId="6C646D0C" w14:textId="7B307A2D" w:rsidR="009F3D9F" w:rsidRDefault="009F3D9F" w:rsidP="009F3D9F">
      <w:pPr>
        <w:rPr>
          <w:rFonts w:eastAsia="Arial Narrow"/>
        </w:rPr>
      </w:pPr>
      <w:r w:rsidRPr="00597A15">
        <w:rPr>
          <w:rFonts w:eastAsia="Arial Narrow"/>
        </w:rPr>
        <w:t>Ventana que permite visualizar</w:t>
      </w:r>
      <w:r>
        <w:rPr>
          <w:rFonts w:eastAsia="Arial Narrow"/>
        </w:rPr>
        <w:t xml:space="preserve"> </w:t>
      </w:r>
      <w:r w:rsidRPr="00597A15">
        <w:rPr>
          <w:rFonts w:eastAsia="Arial Narrow"/>
        </w:rPr>
        <w:t>los usuarios inactivos en la plataforma.</w:t>
      </w:r>
    </w:p>
    <w:p w14:paraId="63B85A78" w14:textId="77777777" w:rsidR="009F3D9F" w:rsidRDefault="009F3D9F" w:rsidP="009F3D9F">
      <w:pPr>
        <w:jc w:val="center"/>
        <w:rPr>
          <w:rFonts w:eastAsia="Arial Narrow"/>
        </w:rPr>
      </w:pPr>
      <w:r>
        <w:rPr>
          <w:noProof/>
        </w:rPr>
        <w:drawing>
          <wp:inline distT="0" distB="0" distL="0" distR="0" wp14:anchorId="341AB9D5" wp14:editId="00580037">
            <wp:extent cx="4892048" cy="1440000"/>
            <wp:effectExtent l="19050" t="19050" r="22860" b="27305"/>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892048" cy="1440000"/>
                    </a:xfrm>
                    <a:prstGeom prst="rect">
                      <a:avLst/>
                    </a:prstGeom>
                    <a:ln w="3175">
                      <a:solidFill>
                        <a:schemeClr val="tx1"/>
                      </a:solidFill>
                    </a:ln>
                  </pic:spPr>
                </pic:pic>
              </a:graphicData>
            </a:graphic>
          </wp:inline>
        </w:drawing>
      </w:r>
    </w:p>
    <w:p w14:paraId="3273AA33" w14:textId="77777777" w:rsidR="009F3D9F" w:rsidRDefault="009F3D9F" w:rsidP="009F3D9F">
      <w:pPr>
        <w:rPr>
          <w:rFonts w:eastAsia="Arial Narrow"/>
        </w:rPr>
      </w:pPr>
      <w:r>
        <w:rPr>
          <w:rFonts w:eastAsia="Arial Narrow"/>
        </w:rPr>
        <w:br w:type="page"/>
      </w:r>
    </w:p>
    <w:p w14:paraId="1A5542FE" w14:textId="77777777" w:rsidR="009F3D9F" w:rsidRDefault="009F3D9F" w:rsidP="009F3D9F">
      <w:pPr>
        <w:rPr>
          <w:rFonts w:eastAsia="Arial Narrow"/>
        </w:rPr>
      </w:pPr>
      <w:r w:rsidRPr="002442E5">
        <w:rPr>
          <w:rFonts w:eastAsia="Arial Narrow"/>
        </w:rPr>
        <w:lastRenderedPageBreak/>
        <w:t>Activa Usuario</w:t>
      </w:r>
      <w:r>
        <w:rPr>
          <w:rFonts w:eastAsia="Arial Narrow"/>
        </w:rPr>
        <w:t xml:space="preserve"> </w:t>
      </w:r>
      <w:r>
        <w:rPr>
          <w:noProof/>
        </w:rPr>
        <w:drawing>
          <wp:inline distT="0" distB="0" distL="0" distR="0" wp14:anchorId="4B0CFDAB" wp14:editId="4C6C7219">
            <wp:extent cx="442059" cy="180000"/>
            <wp:effectExtent l="19050" t="19050" r="15240" b="10795"/>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42059" cy="180000"/>
                    </a:xfrm>
                    <a:prstGeom prst="rect">
                      <a:avLst/>
                    </a:prstGeom>
                    <a:ln w="3175">
                      <a:solidFill>
                        <a:schemeClr val="tx1"/>
                      </a:solidFill>
                    </a:ln>
                  </pic:spPr>
                </pic:pic>
              </a:graphicData>
            </a:graphic>
          </wp:inline>
        </w:drawing>
      </w:r>
    </w:p>
    <w:p w14:paraId="7848E088" w14:textId="77777777" w:rsidR="005B34EE" w:rsidRDefault="005B34EE" w:rsidP="009F3D9F">
      <w:pPr>
        <w:rPr>
          <w:rFonts w:eastAsia="Arial Narrow"/>
        </w:rPr>
      </w:pPr>
    </w:p>
    <w:p w14:paraId="53F7C34B" w14:textId="533A2276" w:rsidR="009F3D9F" w:rsidRDefault="009F3D9F" w:rsidP="009F3D9F">
      <w:pPr>
        <w:rPr>
          <w:rFonts w:eastAsia="Arial Narrow"/>
        </w:rPr>
      </w:pPr>
      <w:r w:rsidRPr="002442E5">
        <w:rPr>
          <w:rFonts w:eastAsia="Arial Narrow"/>
        </w:rPr>
        <w:t xml:space="preserve">Se despliega la ventana emergente para confirmar la activación, para finalizar hacer clic en el botón </w:t>
      </w:r>
      <w:r w:rsidRPr="002442E5">
        <w:rPr>
          <w:rFonts w:eastAsia="Arial Narrow"/>
          <w14:glow w14:rad="228600">
            <w14:schemeClr w14:val="accent6">
              <w14:alpha w14:val="60000"/>
              <w14:satMod w14:val="175000"/>
            </w14:schemeClr>
          </w14:glow>
        </w:rPr>
        <w:t xml:space="preserve">Confirmar </w:t>
      </w:r>
      <w:r w:rsidRPr="002442E5">
        <w:rPr>
          <w:rFonts w:eastAsia="Arial Narrow"/>
        </w:rPr>
        <w:t>como se observa en el recuadro en rojo.</w:t>
      </w:r>
    </w:p>
    <w:p w14:paraId="630BF6DA" w14:textId="77777777" w:rsidR="009F3D9F" w:rsidRDefault="009F3D9F" w:rsidP="009F3D9F">
      <w:pPr>
        <w:jc w:val="center"/>
        <w:rPr>
          <w:rFonts w:eastAsia="Arial Narrow"/>
        </w:rPr>
      </w:pPr>
      <w:r>
        <w:rPr>
          <w:noProof/>
        </w:rPr>
        <w:drawing>
          <wp:inline distT="0" distB="0" distL="0" distR="0" wp14:anchorId="7761FD4C" wp14:editId="053F531C">
            <wp:extent cx="4209472" cy="1440000"/>
            <wp:effectExtent l="19050" t="19050" r="19685" b="27305"/>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209472" cy="1440000"/>
                    </a:xfrm>
                    <a:prstGeom prst="rect">
                      <a:avLst/>
                    </a:prstGeom>
                    <a:ln w="3175">
                      <a:solidFill>
                        <a:schemeClr val="tx1"/>
                      </a:solidFill>
                    </a:ln>
                  </pic:spPr>
                </pic:pic>
              </a:graphicData>
            </a:graphic>
          </wp:inline>
        </w:drawing>
      </w:r>
    </w:p>
    <w:p w14:paraId="467F2F3C" w14:textId="77777777" w:rsidR="005B34EE" w:rsidRDefault="005B34EE" w:rsidP="009F3D9F">
      <w:pPr>
        <w:rPr>
          <w:rFonts w:eastAsia="Arial Narrow"/>
          <w:b/>
        </w:rPr>
      </w:pPr>
    </w:p>
    <w:p w14:paraId="5D09E488" w14:textId="1EDAAF2E" w:rsidR="009F3D9F" w:rsidRDefault="009F3D9F" w:rsidP="009F3D9F">
      <w:pPr>
        <w:rPr>
          <w:rFonts w:eastAsia="Arial Narrow"/>
        </w:rPr>
      </w:pPr>
      <w:r w:rsidRPr="002442E5">
        <w:rPr>
          <w:rFonts w:eastAsia="Arial Narrow"/>
          <w:b/>
        </w:rPr>
        <w:t>Borrados</w:t>
      </w:r>
      <w:r>
        <w:rPr>
          <w:rFonts w:eastAsia="Arial Narrow"/>
        </w:rPr>
        <w:t xml:space="preserve"> </w:t>
      </w:r>
      <w:r>
        <w:rPr>
          <w:rFonts w:eastAsia="Arial Narrow"/>
          <w:noProof/>
        </w:rPr>
        <w:drawing>
          <wp:inline distT="0" distB="0" distL="0" distR="0" wp14:anchorId="69640E72" wp14:editId="3E8B0AE0">
            <wp:extent cx="1597849" cy="180000"/>
            <wp:effectExtent l="19050" t="19050" r="21590" b="10795"/>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97849" cy="180000"/>
                    </a:xfrm>
                    <a:prstGeom prst="rect">
                      <a:avLst/>
                    </a:prstGeom>
                    <a:noFill/>
                    <a:ln w="3175">
                      <a:solidFill>
                        <a:schemeClr val="tx1"/>
                      </a:solidFill>
                    </a:ln>
                  </pic:spPr>
                </pic:pic>
              </a:graphicData>
            </a:graphic>
          </wp:inline>
        </w:drawing>
      </w:r>
    </w:p>
    <w:p w14:paraId="7E3A3BA7" w14:textId="77777777" w:rsidR="005B34EE" w:rsidRDefault="005B34EE" w:rsidP="009F3D9F">
      <w:pPr>
        <w:rPr>
          <w:rFonts w:eastAsia="Arial Narrow"/>
        </w:rPr>
      </w:pPr>
    </w:p>
    <w:p w14:paraId="5F911F5A" w14:textId="1B0F7E7D" w:rsidR="009F3D9F" w:rsidRDefault="009F3D9F" w:rsidP="009F3D9F">
      <w:pPr>
        <w:rPr>
          <w:rFonts w:eastAsia="Arial Narrow"/>
        </w:rPr>
      </w:pPr>
      <w:r w:rsidRPr="00DE7D79">
        <w:rPr>
          <w:rFonts w:eastAsia="Arial Narrow"/>
        </w:rPr>
        <w:t>Ventana que permite visualizar los usuarios borrados.</w:t>
      </w:r>
      <w:r>
        <w:rPr>
          <w:rFonts w:eastAsia="Arial Narrow"/>
        </w:rPr>
        <w:t xml:space="preserve"> </w:t>
      </w:r>
      <w:r w:rsidRPr="00DE7D79">
        <w:rPr>
          <w:rFonts w:eastAsia="Arial Narrow"/>
        </w:rPr>
        <w:t>Para realizar la búsqueda de un usuario digite el nombre en el campo en blanco Escriba su búsqueda</w:t>
      </w:r>
      <w:r>
        <w:rPr>
          <w:rFonts w:eastAsia="Arial Narrow"/>
        </w:rPr>
        <w:t>,</w:t>
      </w:r>
      <w:r w:rsidRPr="00DE7D79">
        <w:rPr>
          <w:rFonts w:eastAsia="Arial Narrow"/>
        </w:rPr>
        <w:t xml:space="preserve"> al finalizar hacer clic en el botón </w:t>
      </w:r>
      <w:r w:rsidRPr="00DE7D79">
        <w:rPr>
          <w:rFonts w:eastAsia="Arial Narrow"/>
          <w14:glow w14:rad="228600">
            <w14:schemeClr w14:val="accent6">
              <w14:alpha w14:val="60000"/>
              <w14:satMod w14:val="175000"/>
            </w14:schemeClr>
          </w14:glow>
        </w:rPr>
        <w:t>Buscar</w:t>
      </w:r>
      <w:r w:rsidRPr="00DE7D79">
        <w:rPr>
          <w:rFonts w:eastAsia="Arial Narrow"/>
        </w:rPr>
        <w:t>, en la parte inferior se despliegan las coincidencias.</w:t>
      </w:r>
    </w:p>
    <w:p w14:paraId="3C744EF6" w14:textId="77777777" w:rsidR="005B34EE" w:rsidRDefault="005B34EE" w:rsidP="009F3D9F">
      <w:pPr>
        <w:rPr>
          <w:rFonts w:eastAsia="Arial Narrow"/>
        </w:rPr>
      </w:pPr>
    </w:p>
    <w:p w14:paraId="5D6CB9C1" w14:textId="66EBF6D4" w:rsidR="009F3D9F" w:rsidRDefault="009F3D9F" w:rsidP="009F3D9F">
      <w:pPr>
        <w:jc w:val="center"/>
        <w:rPr>
          <w:rFonts w:eastAsia="Arial Narrow"/>
        </w:rPr>
      </w:pPr>
      <w:r>
        <w:rPr>
          <w:noProof/>
        </w:rPr>
        <w:drawing>
          <wp:inline distT="0" distB="0" distL="0" distR="0" wp14:anchorId="772CF695" wp14:editId="12FCAFB6">
            <wp:extent cx="5345730" cy="1440000"/>
            <wp:effectExtent l="19050" t="19050" r="26670" b="27305"/>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345730" cy="1440000"/>
                    </a:xfrm>
                    <a:prstGeom prst="rect">
                      <a:avLst/>
                    </a:prstGeom>
                    <a:ln w="3175">
                      <a:solidFill>
                        <a:schemeClr val="tx1"/>
                      </a:solidFill>
                    </a:ln>
                  </pic:spPr>
                </pic:pic>
              </a:graphicData>
            </a:graphic>
          </wp:inline>
        </w:drawing>
      </w:r>
    </w:p>
    <w:p w14:paraId="05691B0E" w14:textId="77777777" w:rsidR="003D131B" w:rsidRDefault="003D131B" w:rsidP="009F3D9F">
      <w:pPr>
        <w:jc w:val="center"/>
        <w:rPr>
          <w:rFonts w:eastAsia="Arial Narrow"/>
        </w:rPr>
      </w:pPr>
    </w:p>
    <w:p w14:paraId="2F1EF6D5" w14:textId="14FF956F" w:rsidR="009F3D9F" w:rsidRDefault="009F3D9F" w:rsidP="009F3D9F">
      <w:pPr>
        <w:pStyle w:val="Ttulo4"/>
        <w:rPr>
          <w:rFonts w:eastAsia="Arial Narrow"/>
        </w:rPr>
      </w:pPr>
      <w:bookmarkStart w:id="32" w:name="_5.3.1.3._Gestión_de"/>
      <w:bookmarkStart w:id="33" w:name="_Toc205819935"/>
      <w:bookmarkEnd w:id="32"/>
      <w:r>
        <w:rPr>
          <w:rFonts w:eastAsia="Arial Narrow"/>
        </w:rPr>
        <w:t>Gestión de certificaciones</w:t>
      </w:r>
      <w:bookmarkEnd w:id="33"/>
    </w:p>
    <w:p w14:paraId="51F01B6D" w14:textId="55060D21" w:rsidR="009F3D9F" w:rsidRDefault="009F3D9F" w:rsidP="009F3D9F">
      <w:pPr>
        <w:rPr>
          <w:rFonts w:eastAsia="Arial Narrow"/>
        </w:rPr>
      </w:pPr>
      <w:r w:rsidRPr="00AD5882">
        <w:rPr>
          <w:rFonts w:eastAsia="Arial Narrow"/>
        </w:rPr>
        <w:t xml:space="preserve">Para ingresar hacer clic en la pestaña </w:t>
      </w:r>
      <w:r w:rsidRPr="00AD5882">
        <w:rPr>
          <w:rFonts w:eastAsia="Arial Narrow"/>
          <w14:glow w14:rad="228600">
            <w14:schemeClr w14:val="accent6">
              <w14:alpha w14:val="60000"/>
              <w14:satMod w14:val="175000"/>
            </w14:schemeClr>
          </w14:glow>
        </w:rPr>
        <w:t xml:space="preserve">Gestión de certificaciones </w:t>
      </w:r>
      <w:r w:rsidRPr="00AD5882">
        <w:rPr>
          <w:rFonts w:eastAsia="Arial Narrow"/>
        </w:rPr>
        <w:t>como se visualiza en la imagen del recuadro en rojo.</w:t>
      </w:r>
    </w:p>
    <w:p w14:paraId="64329C0E" w14:textId="77777777" w:rsidR="005B34EE" w:rsidRPr="00AD5882" w:rsidRDefault="005B34EE" w:rsidP="009F3D9F">
      <w:pPr>
        <w:rPr>
          <w:rFonts w:eastAsia="Arial Narrow"/>
        </w:rPr>
      </w:pPr>
    </w:p>
    <w:p w14:paraId="0358FA78" w14:textId="77777777" w:rsidR="009F3D9F" w:rsidRDefault="009F3D9F" w:rsidP="009F3D9F">
      <w:pPr>
        <w:jc w:val="center"/>
        <w:rPr>
          <w:rFonts w:eastAsia="Arial Narrow"/>
        </w:rPr>
      </w:pPr>
      <w:r>
        <w:rPr>
          <w:noProof/>
        </w:rPr>
        <w:lastRenderedPageBreak/>
        <w:drawing>
          <wp:inline distT="0" distB="0" distL="0" distR="0" wp14:anchorId="02ED9D15" wp14:editId="70AFD870">
            <wp:extent cx="5062062" cy="1440000"/>
            <wp:effectExtent l="19050" t="19050" r="24765" b="27305"/>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062062" cy="1440000"/>
                    </a:xfrm>
                    <a:prstGeom prst="rect">
                      <a:avLst/>
                    </a:prstGeom>
                    <a:ln w="3175">
                      <a:solidFill>
                        <a:schemeClr val="tx1"/>
                      </a:solidFill>
                    </a:ln>
                  </pic:spPr>
                </pic:pic>
              </a:graphicData>
            </a:graphic>
          </wp:inline>
        </w:drawing>
      </w:r>
    </w:p>
    <w:p w14:paraId="0199A245" w14:textId="77777777" w:rsidR="005B34EE" w:rsidRDefault="005B34EE" w:rsidP="009F3D9F">
      <w:pPr>
        <w:rPr>
          <w:rFonts w:eastAsia="Arial Narrow"/>
        </w:rPr>
      </w:pPr>
    </w:p>
    <w:p w14:paraId="078D8738" w14:textId="7DF2F0D4" w:rsidR="009F3D9F" w:rsidRDefault="009F3D9F" w:rsidP="009F3D9F">
      <w:pPr>
        <w:rPr>
          <w:rFonts w:eastAsia="Arial Narrow"/>
        </w:rPr>
      </w:pPr>
      <w:r>
        <w:rPr>
          <w:rFonts w:eastAsia="Arial Narrow"/>
        </w:rPr>
        <w:t>Luego de dar clic en la pestaña de Gestión de certificaciones se despliega en la zona derecha un panel de ocho (8) pestañas las cuales facilitan el filtro de las certificaciones. Debajo de las pestañas se localizan las opciones de filtrado de certificaciones. Finalmente se presentan los resultados de la búsqueda.</w:t>
      </w:r>
    </w:p>
    <w:p w14:paraId="6C0DE4F5" w14:textId="77777777" w:rsidR="005B34EE" w:rsidRDefault="005B34EE" w:rsidP="009F3D9F">
      <w:pPr>
        <w:rPr>
          <w:rFonts w:eastAsia="Arial Narrow"/>
        </w:rPr>
      </w:pPr>
    </w:p>
    <w:p w14:paraId="5B89169B" w14:textId="77777777" w:rsidR="009F3D9F" w:rsidRDefault="009F3D9F" w:rsidP="009F3D9F">
      <w:pPr>
        <w:jc w:val="center"/>
        <w:rPr>
          <w:rFonts w:eastAsia="Arial Narrow"/>
        </w:rPr>
      </w:pPr>
      <w:r>
        <w:rPr>
          <w:noProof/>
        </w:rPr>
        <w:drawing>
          <wp:inline distT="0" distB="0" distL="0" distR="0" wp14:anchorId="250F282B" wp14:editId="5184BE2E">
            <wp:extent cx="5760000" cy="2272282"/>
            <wp:effectExtent l="19050" t="19050" r="12700" b="1397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760000" cy="2272282"/>
                    </a:xfrm>
                    <a:prstGeom prst="rect">
                      <a:avLst/>
                    </a:prstGeom>
                    <a:ln w="3175">
                      <a:solidFill>
                        <a:schemeClr val="tx1"/>
                      </a:solidFill>
                    </a:ln>
                  </pic:spPr>
                </pic:pic>
              </a:graphicData>
            </a:graphic>
          </wp:inline>
        </w:drawing>
      </w:r>
    </w:p>
    <w:p w14:paraId="0FA757BB" w14:textId="77777777" w:rsidR="005B34EE" w:rsidRDefault="005B34EE" w:rsidP="009F3D9F">
      <w:pPr>
        <w:rPr>
          <w:rFonts w:eastAsia="Arial Narrow"/>
        </w:rPr>
      </w:pPr>
    </w:p>
    <w:p w14:paraId="3535190B" w14:textId="6C157E9E" w:rsidR="009F3D9F" w:rsidRDefault="009F3D9F" w:rsidP="009F3D9F">
      <w:pPr>
        <w:rPr>
          <w:rFonts w:eastAsia="Arial Narrow"/>
        </w:rPr>
      </w:pPr>
      <w:commentRangeStart w:id="34"/>
      <w:commentRangeStart w:id="35"/>
      <w:commentRangeStart w:id="36"/>
      <w:r w:rsidRPr="00976E14">
        <w:rPr>
          <w:rFonts w:eastAsia="Arial Narrow"/>
        </w:rPr>
        <w:t>A continuación, se presenta la descripción de cada una de las pestañas</w:t>
      </w:r>
      <w:commentRangeEnd w:id="34"/>
      <w:r w:rsidR="005B34EE" w:rsidRPr="00976E14">
        <w:rPr>
          <w:rStyle w:val="Refdecomentario"/>
          <w:rFonts w:eastAsia="Arial Narrow"/>
          <w:sz w:val="24"/>
          <w:szCs w:val="24"/>
        </w:rPr>
        <w:commentReference w:id="34"/>
      </w:r>
      <w:commentRangeEnd w:id="35"/>
      <w:r w:rsidR="00B4136A" w:rsidRPr="00976E14">
        <w:rPr>
          <w:rStyle w:val="Refdecomentario"/>
          <w:rFonts w:eastAsia="Arial Narrow"/>
          <w:sz w:val="24"/>
          <w:szCs w:val="24"/>
        </w:rPr>
        <w:commentReference w:id="35"/>
      </w:r>
      <w:commentRangeEnd w:id="36"/>
      <w:r w:rsidR="006B2D39">
        <w:rPr>
          <w:rStyle w:val="Refdecomentario"/>
        </w:rPr>
        <w:commentReference w:id="36"/>
      </w:r>
    </w:p>
    <w:p w14:paraId="443E0355" w14:textId="77777777" w:rsidR="005B34EE" w:rsidRDefault="005B34EE" w:rsidP="009F3D9F">
      <w:pPr>
        <w:rPr>
          <w:rFonts w:eastAsia="Arial Narrow"/>
          <w:b/>
        </w:rPr>
      </w:pPr>
    </w:p>
    <w:p w14:paraId="510E8194" w14:textId="21DD5CCE" w:rsidR="009F3D9F" w:rsidRDefault="009F3D9F" w:rsidP="009F3D9F">
      <w:pPr>
        <w:rPr>
          <w:rFonts w:eastAsia="Arial Narrow"/>
          <w:b/>
        </w:rPr>
      </w:pPr>
      <w:r w:rsidRPr="00976E14">
        <w:rPr>
          <w:rFonts w:eastAsia="Arial Narrow"/>
          <w:b/>
        </w:rPr>
        <w:t>Certificación(es) creadas</w:t>
      </w:r>
      <w:r>
        <w:rPr>
          <w:rFonts w:eastAsia="Arial Narrow"/>
          <w:b/>
        </w:rPr>
        <w:t xml:space="preserve"> </w:t>
      </w:r>
      <w:r>
        <w:rPr>
          <w:noProof/>
        </w:rPr>
        <w:drawing>
          <wp:inline distT="0" distB="0" distL="0" distR="0" wp14:anchorId="6C80CC44" wp14:editId="24293993">
            <wp:extent cx="2880000" cy="199104"/>
            <wp:effectExtent l="19050" t="19050" r="15875" b="10795"/>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880000" cy="199104"/>
                    </a:xfrm>
                    <a:prstGeom prst="rect">
                      <a:avLst/>
                    </a:prstGeom>
                    <a:ln w="3175">
                      <a:solidFill>
                        <a:schemeClr val="tx1"/>
                      </a:solidFill>
                    </a:ln>
                  </pic:spPr>
                </pic:pic>
              </a:graphicData>
            </a:graphic>
          </wp:inline>
        </w:drawing>
      </w:r>
    </w:p>
    <w:p w14:paraId="6E0D463A" w14:textId="77777777" w:rsidR="005000C1" w:rsidRDefault="005000C1" w:rsidP="009F3D9F">
      <w:pPr>
        <w:rPr>
          <w:rFonts w:eastAsia="Arial Narrow"/>
          <w:b/>
        </w:rPr>
      </w:pPr>
    </w:p>
    <w:p w14:paraId="157EE318" w14:textId="34631577" w:rsidR="00B4136A" w:rsidRDefault="00103526" w:rsidP="009F3D9F">
      <w:pPr>
        <w:rPr>
          <w:rFonts w:eastAsia="Arial Narrow"/>
          <w:highlight w:val="yellow"/>
        </w:rPr>
      </w:pPr>
      <w:r w:rsidRPr="00103526">
        <w:rPr>
          <w:rFonts w:eastAsia="Arial Narrow"/>
        </w:rPr>
        <w:t>Las características detalladas se podrán consultar con el equipo de soporte y desarrollo GTIC.</w:t>
      </w:r>
    </w:p>
    <w:p w14:paraId="44766F19" w14:textId="77777777" w:rsidR="00103526" w:rsidRDefault="00103526" w:rsidP="009F3D9F">
      <w:pPr>
        <w:rPr>
          <w:rFonts w:eastAsia="Arial Narrow"/>
          <w:b/>
        </w:rPr>
      </w:pPr>
    </w:p>
    <w:p w14:paraId="432318FF" w14:textId="77777777" w:rsidR="009F3D9F" w:rsidRDefault="009F3D9F" w:rsidP="009F3D9F">
      <w:pPr>
        <w:rPr>
          <w:rFonts w:eastAsia="Arial Narrow"/>
          <w:b/>
        </w:rPr>
      </w:pPr>
      <w:r w:rsidRPr="00976E14">
        <w:rPr>
          <w:rFonts w:eastAsia="Arial Narrow"/>
          <w:b/>
        </w:rPr>
        <w:t>Revisión de Certificación(es) PNN</w:t>
      </w:r>
      <w:r>
        <w:rPr>
          <w:rFonts w:eastAsia="Arial Narrow"/>
          <w:b/>
        </w:rPr>
        <w:t xml:space="preserve"> </w:t>
      </w:r>
      <w:r>
        <w:rPr>
          <w:noProof/>
        </w:rPr>
        <w:drawing>
          <wp:inline distT="0" distB="0" distL="0" distR="0" wp14:anchorId="5C929365" wp14:editId="7E2D5F1B">
            <wp:extent cx="2880000" cy="199104"/>
            <wp:effectExtent l="19050" t="19050" r="15875" b="10795"/>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880000" cy="199104"/>
                    </a:xfrm>
                    <a:prstGeom prst="rect">
                      <a:avLst/>
                    </a:prstGeom>
                    <a:ln w="3175">
                      <a:solidFill>
                        <a:schemeClr val="tx1"/>
                      </a:solidFill>
                    </a:ln>
                  </pic:spPr>
                </pic:pic>
              </a:graphicData>
            </a:graphic>
          </wp:inline>
        </w:drawing>
      </w:r>
    </w:p>
    <w:p w14:paraId="765B7BBB" w14:textId="77777777" w:rsidR="005B34EE" w:rsidRDefault="005B34EE" w:rsidP="009F3D9F">
      <w:pPr>
        <w:rPr>
          <w:rFonts w:eastAsia="Arial Narrow"/>
          <w:highlight w:val="yellow"/>
        </w:rPr>
      </w:pPr>
    </w:p>
    <w:p w14:paraId="230261D3" w14:textId="4973D886" w:rsidR="005B34EE" w:rsidRDefault="00103526" w:rsidP="009F3D9F">
      <w:pPr>
        <w:rPr>
          <w:rFonts w:eastAsia="Arial Narrow"/>
        </w:rPr>
      </w:pPr>
      <w:r w:rsidRPr="00103526">
        <w:rPr>
          <w:rFonts w:eastAsia="Arial Narrow"/>
        </w:rPr>
        <w:t>Las características detalladas se podrán consultar con el equipo de soporte y desarrollo GTIC.</w:t>
      </w:r>
    </w:p>
    <w:p w14:paraId="7C46605F" w14:textId="77777777" w:rsidR="00103526" w:rsidRDefault="00103526" w:rsidP="009F3D9F">
      <w:pPr>
        <w:rPr>
          <w:rFonts w:eastAsia="Arial Narrow"/>
          <w:b/>
        </w:rPr>
      </w:pPr>
    </w:p>
    <w:p w14:paraId="1965B594" w14:textId="2E4EE05F" w:rsidR="009F3D9F" w:rsidRDefault="009F3D9F" w:rsidP="009F3D9F">
      <w:pPr>
        <w:rPr>
          <w:rFonts w:eastAsia="Arial Narrow"/>
          <w:b/>
        </w:rPr>
      </w:pPr>
      <w:r>
        <w:rPr>
          <w:rFonts w:eastAsia="Arial Narrow"/>
          <w:b/>
        </w:rPr>
        <w:t xml:space="preserve">Revisión de Certificación(es) </w:t>
      </w:r>
      <w:r>
        <w:rPr>
          <w:noProof/>
        </w:rPr>
        <w:drawing>
          <wp:inline distT="0" distB="0" distL="0" distR="0" wp14:anchorId="2DA691B6" wp14:editId="6A30B32E">
            <wp:extent cx="2880000" cy="199104"/>
            <wp:effectExtent l="19050" t="19050" r="15875" b="10795"/>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880000" cy="199104"/>
                    </a:xfrm>
                    <a:prstGeom prst="rect">
                      <a:avLst/>
                    </a:prstGeom>
                    <a:ln w="3175">
                      <a:solidFill>
                        <a:schemeClr val="tx1"/>
                      </a:solidFill>
                    </a:ln>
                  </pic:spPr>
                </pic:pic>
              </a:graphicData>
            </a:graphic>
          </wp:inline>
        </w:drawing>
      </w:r>
    </w:p>
    <w:p w14:paraId="4A80287B" w14:textId="77777777" w:rsidR="005B34EE" w:rsidRDefault="005B34EE" w:rsidP="009F3D9F">
      <w:pPr>
        <w:rPr>
          <w:rFonts w:eastAsia="Arial Narrow"/>
          <w:highlight w:val="yellow"/>
        </w:rPr>
      </w:pPr>
    </w:p>
    <w:p w14:paraId="6DF3BC2A" w14:textId="4B744795" w:rsidR="009F3D9F" w:rsidRPr="007E7366" w:rsidRDefault="00103526" w:rsidP="009F3D9F">
      <w:pPr>
        <w:rPr>
          <w:rFonts w:eastAsia="Arial Narrow"/>
        </w:rPr>
      </w:pPr>
      <w:r w:rsidRPr="00103526">
        <w:rPr>
          <w:rFonts w:eastAsia="Arial Narrow"/>
        </w:rPr>
        <w:t>Las características detalladas se podrán consultar con el equipo de soporte y desarrollo GTIC.</w:t>
      </w:r>
    </w:p>
    <w:p w14:paraId="3A868973" w14:textId="77777777" w:rsidR="009F3D9F" w:rsidRDefault="009F3D9F" w:rsidP="009F3D9F">
      <w:pPr>
        <w:rPr>
          <w:rFonts w:eastAsia="Arial Narrow"/>
          <w:b/>
        </w:rPr>
      </w:pPr>
      <w:r w:rsidRPr="00C27B82">
        <w:rPr>
          <w:rFonts w:eastAsia="Arial Narrow"/>
          <w:b/>
        </w:rPr>
        <w:lastRenderedPageBreak/>
        <w:t>Certificaci</w:t>
      </w:r>
      <w:r>
        <w:rPr>
          <w:rFonts w:eastAsia="Arial Narrow"/>
          <w:b/>
        </w:rPr>
        <w:t>ón(es)</w:t>
      </w:r>
      <w:r w:rsidRPr="00C27B82">
        <w:rPr>
          <w:rFonts w:eastAsia="Arial Narrow"/>
          <w:b/>
        </w:rPr>
        <w:t xml:space="preserve"> </w:t>
      </w:r>
      <w:r>
        <w:rPr>
          <w:rFonts w:eastAsia="Arial Narrow"/>
          <w:b/>
        </w:rPr>
        <w:t xml:space="preserve">validadas </w:t>
      </w:r>
      <w:r>
        <w:rPr>
          <w:noProof/>
        </w:rPr>
        <w:drawing>
          <wp:inline distT="0" distB="0" distL="0" distR="0" wp14:anchorId="6956D129" wp14:editId="42A30FD9">
            <wp:extent cx="2880000" cy="199104"/>
            <wp:effectExtent l="19050" t="19050" r="15875" b="10795"/>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880000" cy="199104"/>
                    </a:xfrm>
                    <a:prstGeom prst="rect">
                      <a:avLst/>
                    </a:prstGeom>
                    <a:ln w="3175">
                      <a:solidFill>
                        <a:schemeClr val="tx1"/>
                      </a:solidFill>
                    </a:ln>
                  </pic:spPr>
                </pic:pic>
              </a:graphicData>
            </a:graphic>
          </wp:inline>
        </w:drawing>
      </w:r>
    </w:p>
    <w:p w14:paraId="2BEC957F" w14:textId="77777777" w:rsidR="005B34EE" w:rsidRDefault="005B34EE" w:rsidP="009F3D9F">
      <w:pPr>
        <w:rPr>
          <w:rFonts w:eastAsia="Arial Narrow"/>
          <w:highlight w:val="yellow"/>
        </w:rPr>
      </w:pPr>
    </w:p>
    <w:p w14:paraId="3FFF0C86" w14:textId="2BD248E7" w:rsidR="00103526" w:rsidRDefault="00103526" w:rsidP="009F3D9F">
      <w:pPr>
        <w:rPr>
          <w:rFonts w:eastAsia="Arial Narrow"/>
          <w:highlight w:val="yellow"/>
        </w:rPr>
      </w:pPr>
      <w:r w:rsidRPr="00103526">
        <w:rPr>
          <w:rFonts w:eastAsia="Arial Narrow"/>
        </w:rPr>
        <w:t>Las características detalladas se podrán consultar con el equipo de soporte y desarrollo GTIC.</w:t>
      </w:r>
    </w:p>
    <w:p w14:paraId="5653D3B9" w14:textId="46EAFD2A" w:rsidR="009F3D9F" w:rsidRPr="007E7366" w:rsidRDefault="006B2D39" w:rsidP="009F3D9F">
      <w:pPr>
        <w:rPr>
          <w:rFonts w:eastAsia="Arial Narrow"/>
        </w:rPr>
      </w:pPr>
      <w:r>
        <w:rPr>
          <w:rStyle w:val="Refdecomentario"/>
        </w:rPr>
        <w:commentReference w:id="37"/>
      </w:r>
    </w:p>
    <w:p w14:paraId="68EE3CF7" w14:textId="77777777" w:rsidR="009F3D9F" w:rsidRDefault="009F3D9F" w:rsidP="009F3D9F">
      <w:pPr>
        <w:rPr>
          <w:rFonts w:eastAsia="Arial Narrow"/>
          <w:b/>
        </w:rPr>
      </w:pPr>
      <w:r w:rsidRPr="00C27B82">
        <w:rPr>
          <w:rFonts w:eastAsia="Arial Narrow"/>
          <w:b/>
        </w:rPr>
        <w:t>Certificaci</w:t>
      </w:r>
      <w:r>
        <w:rPr>
          <w:rFonts w:eastAsia="Arial Narrow"/>
          <w:b/>
        </w:rPr>
        <w:t>ón(es)</w:t>
      </w:r>
      <w:r w:rsidRPr="00C27B82">
        <w:rPr>
          <w:rFonts w:eastAsia="Arial Narrow"/>
          <w:b/>
        </w:rPr>
        <w:t xml:space="preserve"> </w:t>
      </w:r>
      <w:r>
        <w:rPr>
          <w:rFonts w:eastAsia="Arial Narrow"/>
          <w:b/>
        </w:rPr>
        <w:t xml:space="preserve">revisadas manualmente </w:t>
      </w:r>
      <w:r>
        <w:rPr>
          <w:noProof/>
        </w:rPr>
        <w:drawing>
          <wp:inline distT="0" distB="0" distL="0" distR="0" wp14:anchorId="04A3DEA3" wp14:editId="1DA0CEC9">
            <wp:extent cx="2880000" cy="199104"/>
            <wp:effectExtent l="19050" t="19050" r="15875" b="10795"/>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880000" cy="199104"/>
                    </a:xfrm>
                    <a:prstGeom prst="rect">
                      <a:avLst/>
                    </a:prstGeom>
                    <a:ln w="3175">
                      <a:solidFill>
                        <a:schemeClr val="tx1"/>
                      </a:solidFill>
                    </a:ln>
                  </pic:spPr>
                </pic:pic>
              </a:graphicData>
            </a:graphic>
          </wp:inline>
        </w:drawing>
      </w:r>
    </w:p>
    <w:p w14:paraId="030EA113" w14:textId="77777777" w:rsidR="005B34EE" w:rsidRDefault="005B34EE" w:rsidP="009F3D9F">
      <w:pPr>
        <w:rPr>
          <w:rFonts w:eastAsia="Arial Narrow"/>
          <w:highlight w:val="yellow"/>
        </w:rPr>
      </w:pPr>
    </w:p>
    <w:p w14:paraId="6E4EC2DC" w14:textId="77777777" w:rsidR="00103526" w:rsidRDefault="00103526" w:rsidP="009F3D9F">
      <w:pPr>
        <w:rPr>
          <w:rFonts w:eastAsia="Arial Narrow"/>
        </w:rPr>
      </w:pPr>
      <w:r w:rsidRPr="00103526">
        <w:rPr>
          <w:rFonts w:eastAsia="Arial Narrow"/>
        </w:rPr>
        <w:t>Las características detalladas se podrán consultar con el equipo de soporte y desarrollo GTIC.</w:t>
      </w:r>
      <w:commentRangeStart w:id="38"/>
      <w:r w:rsidR="009809C2" w:rsidRPr="007E7366">
        <w:rPr>
          <w:rStyle w:val="Refdecomentario"/>
          <w:rFonts w:eastAsia="Arial Narrow"/>
          <w:sz w:val="24"/>
          <w:szCs w:val="24"/>
        </w:rPr>
        <w:commentReference w:id="39"/>
      </w:r>
      <w:commentRangeEnd w:id="38"/>
    </w:p>
    <w:p w14:paraId="16A5CAFE" w14:textId="47C511F5" w:rsidR="009F3D9F" w:rsidRPr="007E7366" w:rsidRDefault="006B2D39" w:rsidP="009F3D9F">
      <w:pPr>
        <w:rPr>
          <w:rFonts w:eastAsia="Arial Narrow"/>
        </w:rPr>
      </w:pPr>
      <w:r>
        <w:rPr>
          <w:rStyle w:val="Refdecomentario"/>
        </w:rPr>
        <w:commentReference w:id="38"/>
      </w:r>
    </w:p>
    <w:p w14:paraId="71691E07" w14:textId="77777777" w:rsidR="009F3D9F" w:rsidRDefault="009F3D9F" w:rsidP="009F3D9F">
      <w:pPr>
        <w:rPr>
          <w:rFonts w:eastAsia="Arial Narrow"/>
          <w:b/>
        </w:rPr>
      </w:pPr>
      <w:r w:rsidRPr="00C27B82">
        <w:rPr>
          <w:rFonts w:eastAsia="Arial Narrow"/>
          <w:b/>
        </w:rPr>
        <w:t>Certificaci</w:t>
      </w:r>
      <w:r>
        <w:rPr>
          <w:rFonts w:eastAsia="Arial Narrow"/>
          <w:b/>
        </w:rPr>
        <w:t>ón(es)</w:t>
      </w:r>
      <w:r w:rsidRPr="00C27B82">
        <w:rPr>
          <w:rFonts w:eastAsia="Arial Narrow"/>
          <w:b/>
        </w:rPr>
        <w:t xml:space="preserve"> </w:t>
      </w:r>
      <w:r>
        <w:rPr>
          <w:rFonts w:eastAsia="Arial Narrow"/>
          <w:b/>
        </w:rPr>
        <w:t xml:space="preserve">con error en procesamiento </w:t>
      </w:r>
      <w:r>
        <w:rPr>
          <w:noProof/>
        </w:rPr>
        <w:drawing>
          <wp:inline distT="0" distB="0" distL="0" distR="0" wp14:anchorId="3D29B802" wp14:editId="0484E70B">
            <wp:extent cx="2880000" cy="199104"/>
            <wp:effectExtent l="19050" t="19050" r="15875" b="10795"/>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880000" cy="199104"/>
                    </a:xfrm>
                    <a:prstGeom prst="rect">
                      <a:avLst/>
                    </a:prstGeom>
                    <a:ln w="3175">
                      <a:solidFill>
                        <a:schemeClr val="tx1"/>
                      </a:solidFill>
                    </a:ln>
                  </pic:spPr>
                </pic:pic>
              </a:graphicData>
            </a:graphic>
          </wp:inline>
        </w:drawing>
      </w:r>
    </w:p>
    <w:p w14:paraId="0FC60CB8" w14:textId="77777777" w:rsidR="005B34EE" w:rsidRDefault="005B34EE" w:rsidP="009F3D9F">
      <w:pPr>
        <w:rPr>
          <w:rFonts w:eastAsia="Arial Narrow"/>
          <w:highlight w:val="yellow"/>
        </w:rPr>
      </w:pPr>
    </w:p>
    <w:p w14:paraId="68B1F5BE" w14:textId="268C28FC" w:rsidR="009F3D9F" w:rsidRDefault="00103526" w:rsidP="009F3D9F">
      <w:pPr>
        <w:rPr>
          <w:rFonts w:eastAsia="Arial Narrow"/>
        </w:rPr>
      </w:pPr>
      <w:r>
        <w:rPr>
          <w:rFonts w:eastAsia="Arial Narrow"/>
        </w:rPr>
        <w:t>Las características detalladas se podrán consultar con el equipo de soporte y desarrollo GTIC</w:t>
      </w:r>
      <w:r w:rsidRPr="00103526">
        <w:rPr>
          <w:rStyle w:val="Refdecomentario"/>
        </w:rPr>
        <w:commentReference w:id="40"/>
      </w:r>
      <w:r>
        <w:rPr>
          <w:rFonts w:eastAsia="Arial Narrow"/>
        </w:rPr>
        <w:t>.</w:t>
      </w:r>
    </w:p>
    <w:p w14:paraId="6A0D1400" w14:textId="77777777" w:rsidR="00103526" w:rsidRPr="007E7366" w:rsidRDefault="00103526" w:rsidP="009F3D9F">
      <w:pPr>
        <w:rPr>
          <w:rFonts w:eastAsia="Arial Narrow"/>
        </w:rPr>
      </w:pPr>
    </w:p>
    <w:p w14:paraId="0E2D55F7" w14:textId="77777777" w:rsidR="009F3D9F" w:rsidRDefault="009F3D9F" w:rsidP="009F3D9F">
      <w:pPr>
        <w:rPr>
          <w:rFonts w:eastAsia="Arial Narrow"/>
          <w:b/>
        </w:rPr>
      </w:pPr>
      <w:r w:rsidRPr="00C27B82">
        <w:rPr>
          <w:rFonts w:eastAsia="Arial Narrow"/>
          <w:b/>
        </w:rPr>
        <w:t>Certificaci</w:t>
      </w:r>
      <w:r>
        <w:rPr>
          <w:rFonts w:eastAsia="Arial Narrow"/>
          <w:b/>
        </w:rPr>
        <w:t>ón(es)</w:t>
      </w:r>
      <w:r w:rsidRPr="00C27B82">
        <w:rPr>
          <w:rFonts w:eastAsia="Arial Narrow"/>
          <w:b/>
        </w:rPr>
        <w:t xml:space="preserve"> </w:t>
      </w:r>
      <w:r>
        <w:rPr>
          <w:rFonts w:eastAsia="Arial Narrow"/>
          <w:b/>
        </w:rPr>
        <w:t xml:space="preserve">rechazadas </w:t>
      </w:r>
      <w:r>
        <w:rPr>
          <w:noProof/>
        </w:rPr>
        <w:drawing>
          <wp:inline distT="0" distB="0" distL="0" distR="0" wp14:anchorId="79A03AF4" wp14:editId="1302980E">
            <wp:extent cx="2880000" cy="199104"/>
            <wp:effectExtent l="19050" t="19050" r="15875" b="10795"/>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880000" cy="199104"/>
                    </a:xfrm>
                    <a:prstGeom prst="rect">
                      <a:avLst/>
                    </a:prstGeom>
                    <a:ln w="3175">
                      <a:solidFill>
                        <a:schemeClr val="tx1"/>
                      </a:solidFill>
                    </a:ln>
                  </pic:spPr>
                </pic:pic>
              </a:graphicData>
            </a:graphic>
          </wp:inline>
        </w:drawing>
      </w:r>
    </w:p>
    <w:p w14:paraId="01C1A6B9" w14:textId="77777777" w:rsidR="005B34EE" w:rsidRDefault="005B34EE" w:rsidP="009F3D9F">
      <w:pPr>
        <w:rPr>
          <w:rFonts w:eastAsia="Arial Narrow"/>
          <w:highlight w:val="yellow"/>
        </w:rPr>
      </w:pPr>
    </w:p>
    <w:p w14:paraId="32CE07F9" w14:textId="014D6C51" w:rsidR="00103526" w:rsidRDefault="00103526" w:rsidP="009F3D9F">
      <w:pPr>
        <w:rPr>
          <w:rFonts w:eastAsia="Arial Narrow"/>
          <w:highlight w:val="yellow"/>
        </w:rPr>
      </w:pPr>
      <w:r w:rsidRPr="00103526">
        <w:rPr>
          <w:rFonts w:eastAsia="Arial Narrow"/>
        </w:rPr>
        <w:t>Las características detalladas se podrán consultar con el equipo de soporte y desarrollo GTIC.</w:t>
      </w:r>
      <w:commentRangeStart w:id="41"/>
      <w:r w:rsidR="009809C2" w:rsidRPr="007E7366">
        <w:rPr>
          <w:rStyle w:val="Refdecomentario"/>
          <w:rFonts w:eastAsia="Arial Narrow"/>
          <w:sz w:val="24"/>
          <w:szCs w:val="24"/>
        </w:rPr>
        <w:commentReference w:id="42"/>
      </w:r>
      <w:commentRangeEnd w:id="41"/>
    </w:p>
    <w:p w14:paraId="7C479355" w14:textId="12C536A5" w:rsidR="009F3D9F" w:rsidRPr="007E7366" w:rsidRDefault="006B2D39" w:rsidP="009F3D9F">
      <w:pPr>
        <w:rPr>
          <w:rFonts w:eastAsia="Arial Narrow"/>
        </w:rPr>
      </w:pPr>
      <w:r>
        <w:rPr>
          <w:rStyle w:val="Refdecomentario"/>
        </w:rPr>
        <w:commentReference w:id="41"/>
      </w:r>
    </w:p>
    <w:p w14:paraId="60EC2355" w14:textId="77777777" w:rsidR="009F3D9F" w:rsidRDefault="009F3D9F" w:rsidP="009F3D9F">
      <w:pPr>
        <w:rPr>
          <w:rFonts w:eastAsia="Arial Narrow"/>
          <w:b/>
        </w:rPr>
      </w:pPr>
      <w:r>
        <w:rPr>
          <w:rFonts w:eastAsia="Arial Narrow"/>
          <w:b/>
        </w:rPr>
        <w:t xml:space="preserve">Todas las certificaciones </w:t>
      </w:r>
      <w:r>
        <w:rPr>
          <w:noProof/>
        </w:rPr>
        <w:drawing>
          <wp:inline distT="0" distB="0" distL="0" distR="0" wp14:anchorId="65901CD6" wp14:editId="64AF3015">
            <wp:extent cx="2880000" cy="199104"/>
            <wp:effectExtent l="19050" t="19050" r="15875" b="10795"/>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880000" cy="199104"/>
                    </a:xfrm>
                    <a:prstGeom prst="rect">
                      <a:avLst/>
                    </a:prstGeom>
                    <a:ln w="3175">
                      <a:solidFill>
                        <a:schemeClr val="tx1"/>
                      </a:solidFill>
                    </a:ln>
                  </pic:spPr>
                </pic:pic>
              </a:graphicData>
            </a:graphic>
          </wp:inline>
        </w:drawing>
      </w:r>
    </w:p>
    <w:p w14:paraId="29FC2E52" w14:textId="77777777" w:rsidR="005B34EE" w:rsidRDefault="005B34EE" w:rsidP="009F3D9F">
      <w:pPr>
        <w:rPr>
          <w:rFonts w:eastAsia="Arial Narrow"/>
          <w:highlight w:val="yellow"/>
        </w:rPr>
      </w:pPr>
    </w:p>
    <w:p w14:paraId="4BCE1F53" w14:textId="146C4841" w:rsidR="009F3D9F" w:rsidRDefault="00103526" w:rsidP="009F3D9F">
      <w:pPr>
        <w:rPr>
          <w:rFonts w:eastAsia="Arial Narrow"/>
          <w:highlight w:val="yellow"/>
        </w:rPr>
      </w:pPr>
      <w:r w:rsidRPr="00103526">
        <w:rPr>
          <w:rFonts w:eastAsia="Arial Narrow"/>
        </w:rPr>
        <w:t>Las características detalladas se podrán consultar con el equipo de soporte y desarrollo GTIC.</w:t>
      </w:r>
      <w:r w:rsidR="009F3D9F">
        <w:rPr>
          <w:rFonts w:eastAsia="Arial Narrow"/>
          <w:highlight w:val="yellow"/>
        </w:rPr>
        <w:br w:type="page"/>
      </w:r>
    </w:p>
    <w:p w14:paraId="3D949FE0" w14:textId="636A4BD1" w:rsidR="009F3D9F" w:rsidRDefault="009F3D9F" w:rsidP="009F3D9F">
      <w:pPr>
        <w:rPr>
          <w:rFonts w:eastAsia="Arial Narrow"/>
        </w:rPr>
      </w:pPr>
      <w:r>
        <w:rPr>
          <w:rFonts w:eastAsia="Arial Narrow"/>
        </w:rPr>
        <w:lastRenderedPageBreak/>
        <w:t>El panel de búsqueda [</w:t>
      </w:r>
      <w:r w:rsidRPr="00384E69">
        <w:rPr>
          <w:rFonts w:eastAsia="Arial Narrow"/>
          <w14:glow w14:rad="228600">
            <w14:schemeClr w14:val="accent6">
              <w14:alpha w14:val="60000"/>
              <w14:satMod w14:val="175000"/>
            </w14:schemeClr>
          </w14:glow>
        </w:rPr>
        <w:t>Escriba su búsqueda</w:t>
      </w:r>
      <w:r>
        <w:rPr>
          <w:rFonts w:eastAsia="Arial Narrow"/>
        </w:rPr>
        <w:t>] da la opción de buscar por nombre de la certificación, por usuario y por número de radicado.</w:t>
      </w:r>
    </w:p>
    <w:p w14:paraId="7FEB7C98" w14:textId="77777777" w:rsidR="005B34EE" w:rsidRDefault="005B34EE" w:rsidP="009F3D9F">
      <w:pPr>
        <w:rPr>
          <w:rFonts w:eastAsia="Arial Narrow"/>
        </w:rPr>
      </w:pPr>
    </w:p>
    <w:p w14:paraId="09C61D5C" w14:textId="77777777" w:rsidR="009F3D9F" w:rsidRDefault="009F3D9F" w:rsidP="009F3D9F">
      <w:pPr>
        <w:jc w:val="center"/>
        <w:rPr>
          <w:rFonts w:eastAsia="Arial Narrow"/>
        </w:rPr>
      </w:pPr>
      <w:r>
        <w:rPr>
          <w:noProof/>
        </w:rPr>
        <w:drawing>
          <wp:inline distT="0" distB="0" distL="0" distR="0" wp14:anchorId="2FD47683" wp14:editId="04D3541D">
            <wp:extent cx="5224096" cy="1440000"/>
            <wp:effectExtent l="19050" t="19050" r="15240" b="27305"/>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224096" cy="1440000"/>
                    </a:xfrm>
                    <a:prstGeom prst="rect">
                      <a:avLst/>
                    </a:prstGeom>
                    <a:ln w="3175">
                      <a:solidFill>
                        <a:schemeClr val="tx1"/>
                      </a:solidFill>
                    </a:ln>
                  </pic:spPr>
                </pic:pic>
              </a:graphicData>
            </a:graphic>
          </wp:inline>
        </w:drawing>
      </w:r>
    </w:p>
    <w:p w14:paraId="0B838E8A" w14:textId="77777777" w:rsidR="005B34EE" w:rsidRDefault="005B34EE" w:rsidP="009F3D9F">
      <w:pPr>
        <w:rPr>
          <w:rFonts w:eastAsia="Arial Narrow"/>
        </w:rPr>
      </w:pPr>
    </w:p>
    <w:p w14:paraId="106102C1" w14:textId="01AE01B1" w:rsidR="009F3D9F" w:rsidRDefault="009F3D9F" w:rsidP="009F3D9F">
      <w:pPr>
        <w:rPr>
          <w:rFonts w:eastAsia="Arial Narrow"/>
        </w:rPr>
      </w:pPr>
      <w:r>
        <w:rPr>
          <w:rFonts w:eastAsia="Arial Narrow"/>
        </w:rPr>
        <w:t>En tipo de certificación se puede elegir el tipo de certificación.</w:t>
      </w:r>
    </w:p>
    <w:p w14:paraId="153086BF" w14:textId="77777777" w:rsidR="005B34EE" w:rsidRDefault="005B34EE" w:rsidP="009F3D9F">
      <w:pPr>
        <w:rPr>
          <w:rFonts w:eastAsia="Arial Narrow"/>
        </w:rPr>
      </w:pPr>
    </w:p>
    <w:p w14:paraId="74B35FA8" w14:textId="77777777" w:rsidR="009F3D9F" w:rsidRDefault="009F3D9F" w:rsidP="009F3D9F">
      <w:pPr>
        <w:jc w:val="center"/>
        <w:rPr>
          <w:rFonts w:eastAsia="Arial Narrow"/>
        </w:rPr>
      </w:pPr>
      <w:r>
        <w:rPr>
          <w:noProof/>
        </w:rPr>
        <w:drawing>
          <wp:inline distT="0" distB="0" distL="0" distR="0" wp14:anchorId="3A4E8BD1" wp14:editId="72569C00">
            <wp:extent cx="5928263" cy="1440000"/>
            <wp:effectExtent l="19050" t="19050" r="15875" b="27305"/>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928263" cy="1440000"/>
                    </a:xfrm>
                    <a:prstGeom prst="rect">
                      <a:avLst/>
                    </a:prstGeom>
                    <a:ln w="3175">
                      <a:solidFill>
                        <a:schemeClr val="tx1"/>
                      </a:solidFill>
                    </a:ln>
                  </pic:spPr>
                </pic:pic>
              </a:graphicData>
            </a:graphic>
          </wp:inline>
        </w:drawing>
      </w:r>
    </w:p>
    <w:p w14:paraId="05AE7125" w14:textId="77777777" w:rsidR="005B34EE" w:rsidRDefault="005B34EE" w:rsidP="009F3D9F">
      <w:pPr>
        <w:rPr>
          <w:rFonts w:eastAsia="Arial Narrow"/>
        </w:rPr>
      </w:pPr>
    </w:p>
    <w:p w14:paraId="20699D0E" w14:textId="10374B79" w:rsidR="009F3D9F" w:rsidRDefault="009F3D9F" w:rsidP="009F3D9F">
      <w:pPr>
        <w:rPr>
          <w:rFonts w:eastAsia="Arial Narrow"/>
        </w:rPr>
      </w:pPr>
      <w:r>
        <w:rPr>
          <w:rFonts w:eastAsia="Arial Narrow"/>
        </w:rPr>
        <w:t xml:space="preserve">Finalmente está a disposición el filtro por fecha de generación de la certificación. Luego de diligenciar los campos se puede dar clic en </w:t>
      </w:r>
      <w:r w:rsidRPr="003A3BF8">
        <w:rPr>
          <w:rFonts w:eastAsia="Arial Narrow"/>
          <w14:glow w14:rad="228600">
            <w14:schemeClr w14:val="accent6">
              <w14:alpha w14:val="60000"/>
              <w14:satMod w14:val="175000"/>
            </w14:schemeClr>
          </w14:glow>
        </w:rPr>
        <w:t xml:space="preserve">Buscar </w:t>
      </w:r>
      <w:r>
        <w:rPr>
          <w:rFonts w:eastAsia="Arial Narrow"/>
        </w:rPr>
        <w:t>para ejecutar la búsqueda.</w:t>
      </w:r>
    </w:p>
    <w:p w14:paraId="345708D2" w14:textId="77777777" w:rsidR="005B34EE" w:rsidRDefault="005B34EE" w:rsidP="009F3D9F">
      <w:pPr>
        <w:rPr>
          <w:rFonts w:eastAsia="Arial Narrow"/>
        </w:rPr>
      </w:pPr>
    </w:p>
    <w:p w14:paraId="0EBAE0A8" w14:textId="77777777" w:rsidR="009F3D9F" w:rsidRDefault="009F3D9F" w:rsidP="009F3D9F">
      <w:pPr>
        <w:jc w:val="center"/>
        <w:rPr>
          <w:rFonts w:eastAsia="Arial Narrow"/>
        </w:rPr>
      </w:pPr>
      <w:r>
        <w:rPr>
          <w:noProof/>
        </w:rPr>
        <w:drawing>
          <wp:inline distT="0" distB="0" distL="0" distR="0" wp14:anchorId="7FABAC59" wp14:editId="77FFD860">
            <wp:extent cx="4648620" cy="1440000"/>
            <wp:effectExtent l="19050" t="19050" r="19050" b="27305"/>
            <wp:docPr id="1579925313" name="Imagen 1579925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648620" cy="1440000"/>
                    </a:xfrm>
                    <a:prstGeom prst="rect">
                      <a:avLst/>
                    </a:prstGeom>
                    <a:ln w="3175">
                      <a:solidFill>
                        <a:schemeClr val="tx1"/>
                      </a:solidFill>
                    </a:ln>
                  </pic:spPr>
                </pic:pic>
              </a:graphicData>
            </a:graphic>
          </wp:inline>
        </w:drawing>
      </w:r>
    </w:p>
    <w:p w14:paraId="5D786DF9" w14:textId="77777777" w:rsidR="005B34EE" w:rsidRDefault="005B34EE" w:rsidP="009F3D9F">
      <w:pPr>
        <w:rPr>
          <w:rFonts w:eastAsia="Arial Narrow"/>
        </w:rPr>
      </w:pPr>
    </w:p>
    <w:p w14:paraId="324933D8" w14:textId="09FA2C0C" w:rsidR="009F3D9F" w:rsidRDefault="009F3D9F" w:rsidP="009F3D9F">
      <w:pPr>
        <w:rPr>
          <w:rFonts w:eastAsia="Arial Narrow"/>
        </w:rPr>
      </w:pPr>
      <w:r>
        <w:rPr>
          <w:rFonts w:eastAsia="Arial Narrow"/>
        </w:rPr>
        <w:t xml:space="preserve">Luego de ejecutar la búsqueda con los criterios anteriormente mencionados, para cada uno de los registros resultantes se presentan algunas opciones dependiendo de la pestaña en la que se realice la búsqueda. </w:t>
      </w:r>
    </w:p>
    <w:p w14:paraId="3D56C2C1" w14:textId="77777777" w:rsidR="009F3D9F" w:rsidRDefault="009F3D9F" w:rsidP="009F3D9F">
      <w:pPr>
        <w:jc w:val="center"/>
        <w:rPr>
          <w:rFonts w:eastAsia="Arial Narrow"/>
        </w:rPr>
      </w:pPr>
      <w:r>
        <w:rPr>
          <w:noProof/>
        </w:rPr>
        <w:lastRenderedPageBreak/>
        <w:drawing>
          <wp:inline distT="0" distB="0" distL="0" distR="0" wp14:anchorId="2D1CD96E" wp14:editId="46CE22DC">
            <wp:extent cx="4500359" cy="1440000"/>
            <wp:effectExtent l="19050" t="19050" r="14605" b="27305"/>
            <wp:docPr id="1579925315" name="Imagen 1579925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500359" cy="1440000"/>
                    </a:xfrm>
                    <a:prstGeom prst="rect">
                      <a:avLst/>
                    </a:prstGeom>
                    <a:ln w="3175">
                      <a:solidFill>
                        <a:schemeClr val="tx1"/>
                      </a:solidFill>
                    </a:ln>
                  </pic:spPr>
                </pic:pic>
              </a:graphicData>
            </a:graphic>
          </wp:inline>
        </w:drawing>
      </w:r>
    </w:p>
    <w:p w14:paraId="0EA24021" w14:textId="77777777" w:rsidR="005B34EE" w:rsidRDefault="005B34EE" w:rsidP="009F3D9F">
      <w:pPr>
        <w:rPr>
          <w:rFonts w:eastAsia="Arial Narrow"/>
        </w:rPr>
      </w:pPr>
    </w:p>
    <w:p w14:paraId="447A456C" w14:textId="1F2E75C3" w:rsidR="009F3D9F" w:rsidRDefault="009F3D9F" w:rsidP="009F3D9F">
      <w:pPr>
        <w:rPr>
          <w:rFonts w:eastAsia="Arial Narrow"/>
        </w:rPr>
      </w:pPr>
      <w:r>
        <w:rPr>
          <w:rFonts w:eastAsia="Arial Narrow"/>
        </w:rPr>
        <w:t>A continuación, se presentan todas las opciones</w:t>
      </w:r>
      <w:r w:rsidR="003D131B">
        <w:rPr>
          <w:rFonts w:eastAsia="Arial Narrow"/>
        </w:rPr>
        <w:t>:</w:t>
      </w:r>
    </w:p>
    <w:p w14:paraId="1508DF26" w14:textId="77777777" w:rsidR="005B34EE" w:rsidRDefault="005B34EE" w:rsidP="009F3D9F">
      <w:pPr>
        <w:rPr>
          <w:rFonts w:eastAsia="Arial Narrow"/>
          <w:b/>
        </w:rPr>
      </w:pPr>
    </w:p>
    <w:p w14:paraId="21C61BE0" w14:textId="0182E146" w:rsidR="009F3D9F" w:rsidRDefault="009F3D9F" w:rsidP="009F3D9F">
      <w:pPr>
        <w:rPr>
          <w:rFonts w:eastAsia="Arial Narrow"/>
        </w:rPr>
      </w:pPr>
      <w:r w:rsidRPr="00187537">
        <w:rPr>
          <w:rFonts w:eastAsia="Arial Narrow"/>
          <w:b/>
        </w:rPr>
        <w:t>Ver la certificación</w:t>
      </w:r>
      <w:r>
        <w:rPr>
          <w:rFonts w:eastAsia="Arial Narrow"/>
        </w:rPr>
        <w:t xml:space="preserve"> </w:t>
      </w:r>
      <w:r>
        <w:rPr>
          <w:noProof/>
        </w:rPr>
        <w:drawing>
          <wp:inline distT="0" distB="0" distL="0" distR="0" wp14:anchorId="6D1C19DA" wp14:editId="6A18A86B">
            <wp:extent cx="833333" cy="180000"/>
            <wp:effectExtent l="19050" t="19050" r="24130" b="10795"/>
            <wp:docPr id="1579925316" name="Imagen 1579925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833333" cy="180000"/>
                    </a:xfrm>
                    <a:prstGeom prst="rect">
                      <a:avLst/>
                    </a:prstGeom>
                    <a:ln w="3175">
                      <a:solidFill>
                        <a:schemeClr val="tx1"/>
                      </a:solidFill>
                    </a:ln>
                  </pic:spPr>
                </pic:pic>
              </a:graphicData>
            </a:graphic>
          </wp:inline>
        </w:drawing>
      </w:r>
    </w:p>
    <w:p w14:paraId="1D642F13" w14:textId="77777777" w:rsidR="005B34EE" w:rsidRDefault="005B34EE" w:rsidP="009F3D9F">
      <w:pPr>
        <w:rPr>
          <w:rFonts w:eastAsia="Arial Narrow"/>
        </w:rPr>
      </w:pPr>
    </w:p>
    <w:p w14:paraId="48281978" w14:textId="1065686F" w:rsidR="009F3D9F" w:rsidRDefault="009F3D9F" w:rsidP="009F3D9F">
      <w:pPr>
        <w:rPr>
          <w:rFonts w:eastAsia="Arial Narrow"/>
        </w:rPr>
      </w:pPr>
      <w:r>
        <w:rPr>
          <w:rFonts w:eastAsia="Arial Narrow"/>
        </w:rPr>
        <w:t>Esta opción permite visualizar la información general de la certificación. Igualmente permite editar o revalidar la certificación, permite así mismo descargar el documento de certificación, anular documentos previos y finalmente permite borrar la certificación. Dentro de la interface también se despliegan las secciones de información de ubicación, traslape con áreas protegidas, revisiones, traslape con áreas protegidas con buffer, traslape con procesos de nuevas áreas a nivel nacional y traslape con buffer de procesos de nuevas áreas de nivel nacional. A continuación, se presentan con más detalle.</w:t>
      </w:r>
    </w:p>
    <w:p w14:paraId="4565FA2B" w14:textId="77777777" w:rsidR="009F3D9F" w:rsidRDefault="009F3D9F" w:rsidP="009F3D9F">
      <w:pPr>
        <w:jc w:val="center"/>
        <w:rPr>
          <w:rFonts w:eastAsia="Arial Narrow"/>
        </w:rPr>
      </w:pPr>
      <w:r>
        <w:rPr>
          <w:noProof/>
        </w:rPr>
        <w:drawing>
          <wp:inline distT="0" distB="0" distL="0" distR="0" wp14:anchorId="4F02042F" wp14:editId="1B676DD2">
            <wp:extent cx="5339830" cy="1800000"/>
            <wp:effectExtent l="19050" t="19050" r="13335" b="1016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339830" cy="1800000"/>
                    </a:xfrm>
                    <a:prstGeom prst="rect">
                      <a:avLst/>
                    </a:prstGeom>
                    <a:ln w="3175">
                      <a:solidFill>
                        <a:schemeClr val="tx1"/>
                      </a:solidFill>
                    </a:ln>
                  </pic:spPr>
                </pic:pic>
              </a:graphicData>
            </a:graphic>
          </wp:inline>
        </w:drawing>
      </w:r>
    </w:p>
    <w:p w14:paraId="5AC9A3A1" w14:textId="77777777" w:rsidR="005B34EE" w:rsidRDefault="005B34EE" w:rsidP="009F3D9F">
      <w:pPr>
        <w:rPr>
          <w:rFonts w:eastAsia="Arial Narrow"/>
        </w:rPr>
      </w:pPr>
    </w:p>
    <w:p w14:paraId="743B1AD6" w14:textId="276EA556" w:rsidR="009F3D9F" w:rsidRDefault="009F3D9F" w:rsidP="009F3D9F">
      <w:pPr>
        <w:rPr>
          <w:rFonts w:eastAsia="Arial Narrow"/>
        </w:rPr>
      </w:pPr>
      <w:r>
        <w:rPr>
          <w:rFonts w:eastAsia="Arial Narrow"/>
        </w:rPr>
        <w:t xml:space="preserve">En la siguiente sección, </w:t>
      </w:r>
      <w:r w:rsidRPr="0014421F">
        <w:rPr>
          <w:rFonts w:eastAsia="Arial Narrow"/>
          <w:b/>
        </w:rPr>
        <w:t>Información de ubicación</w:t>
      </w:r>
      <w:r>
        <w:rPr>
          <w:rFonts w:eastAsia="Arial Narrow"/>
          <w:b/>
        </w:rPr>
        <w:t>,</w:t>
      </w:r>
      <w:r>
        <w:rPr>
          <w:rFonts w:eastAsia="Arial Narrow"/>
        </w:rPr>
        <w:t xml:space="preserve"> se precisan las coordenadas que se ingresaron para la identificación espacial del área a certificar. La información presentada en esta sección dependerá del tipo de información ingresada en el momento creación del documento de certificación. </w:t>
      </w:r>
    </w:p>
    <w:p w14:paraId="1A816E11" w14:textId="77777777" w:rsidR="009F3D9F" w:rsidRDefault="009F3D9F" w:rsidP="009F3D9F">
      <w:pPr>
        <w:jc w:val="center"/>
        <w:rPr>
          <w:rFonts w:eastAsia="Arial Narrow"/>
        </w:rPr>
      </w:pPr>
      <w:r>
        <w:rPr>
          <w:noProof/>
        </w:rPr>
        <w:lastRenderedPageBreak/>
        <w:drawing>
          <wp:inline distT="0" distB="0" distL="0" distR="0" wp14:anchorId="69ECD698" wp14:editId="3DF18619">
            <wp:extent cx="5808782" cy="1440000"/>
            <wp:effectExtent l="19050" t="19050" r="20955" b="2730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808782" cy="1440000"/>
                    </a:xfrm>
                    <a:prstGeom prst="rect">
                      <a:avLst/>
                    </a:prstGeom>
                    <a:ln w="3175">
                      <a:solidFill>
                        <a:schemeClr val="tx1"/>
                      </a:solidFill>
                    </a:ln>
                  </pic:spPr>
                </pic:pic>
              </a:graphicData>
            </a:graphic>
          </wp:inline>
        </w:drawing>
      </w:r>
    </w:p>
    <w:p w14:paraId="370008A7" w14:textId="77777777" w:rsidR="005B34EE" w:rsidRDefault="005B34EE" w:rsidP="009F3D9F">
      <w:pPr>
        <w:rPr>
          <w:rFonts w:eastAsia="Arial Narrow"/>
        </w:rPr>
      </w:pPr>
    </w:p>
    <w:p w14:paraId="7268526C" w14:textId="1758C5AA" w:rsidR="009F3D9F" w:rsidRDefault="009F3D9F" w:rsidP="009F3D9F">
      <w:pPr>
        <w:rPr>
          <w:rFonts w:eastAsia="Arial Narrow"/>
        </w:rPr>
      </w:pPr>
      <w:r>
        <w:rPr>
          <w:rFonts w:eastAsia="Arial Narrow"/>
        </w:rPr>
        <w:t xml:space="preserve">En la sección </w:t>
      </w:r>
      <w:r w:rsidRPr="0014421F">
        <w:rPr>
          <w:rFonts w:eastAsia="Arial Narrow"/>
          <w:b/>
        </w:rPr>
        <w:t>Traslape con áreas protegidas</w:t>
      </w:r>
      <w:r>
        <w:rPr>
          <w:rFonts w:eastAsia="Arial Narrow"/>
        </w:rPr>
        <w:t xml:space="preserve"> se presenta, en caso de generarse un traslape con algún área protegida, el nombre del área y el porcentaje de área que traslapa con la misma.</w:t>
      </w:r>
    </w:p>
    <w:p w14:paraId="43A3B9D0" w14:textId="77777777" w:rsidR="005B34EE" w:rsidRDefault="005B34EE" w:rsidP="009F3D9F">
      <w:pPr>
        <w:rPr>
          <w:rFonts w:eastAsia="Arial Narrow"/>
        </w:rPr>
      </w:pPr>
    </w:p>
    <w:p w14:paraId="272EE7AE" w14:textId="77777777" w:rsidR="009F3D9F" w:rsidRDefault="009F3D9F" w:rsidP="009F3D9F">
      <w:pPr>
        <w:jc w:val="center"/>
        <w:rPr>
          <w:rFonts w:eastAsia="Arial Narrow"/>
        </w:rPr>
      </w:pPr>
      <w:r>
        <w:rPr>
          <w:noProof/>
        </w:rPr>
        <w:drawing>
          <wp:inline distT="0" distB="0" distL="0" distR="0" wp14:anchorId="75B230BD" wp14:editId="5004C3B0">
            <wp:extent cx="5760000" cy="824694"/>
            <wp:effectExtent l="19050" t="19050" r="12700" b="1397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a:srcRect r="1252"/>
                    <a:stretch/>
                  </pic:blipFill>
                  <pic:spPr bwMode="auto">
                    <a:xfrm>
                      <a:off x="0" y="0"/>
                      <a:ext cx="5760000" cy="824694"/>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0560CE70" w14:textId="77777777" w:rsidR="005B34EE" w:rsidRDefault="005B34EE" w:rsidP="009F3D9F">
      <w:pPr>
        <w:rPr>
          <w:rFonts w:eastAsia="Arial Narrow"/>
          <w:highlight w:val="yellow"/>
        </w:rPr>
      </w:pPr>
    </w:p>
    <w:p w14:paraId="4D7ACE29" w14:textId="74251871" w:rsidR="009F3D9F" w:rsidRPr="00C05A45" w:rsidRDefault="009F3D9F" w:rsidP="009F3D9F">
      <w:pPr>
        <w:rPr>
          <w:rFonts w:eastAsia="Arial Narrow"/>
        </w:rPr>
      </w:pPr>
      <w:commentRangeStart w:id="43"/>
      <w:r w:rsidRPr="00C05A45">
        <w:rPr>
          <w:rFonts w:eastAsia="Arial Narrow"/>
        </w:rPr>
        <w:t xml:space="preserve">Sección </w:t>
      </w:r>
      <w:commentRangeStart w:id="44"/>
      <w:r w:rsidRPr="00C05A45">
        <w:rPr>
          <w:rFonts w:eastAsia="Arial Narrow"/>
          <w:b/>
        </w:rPr>
        <w:t>Revisiones</w:t>
      </w:r>
      <w:commentRangeEnd w:id="43"/>
      <w:commentRangeEnd w:id="44"/>
      <w:r w:rsidR="00C05A45">
        <w:rPr>
          <w:rStyle w:val="Refdecomentario"/>
        </w:rPr>
        <w:commentReference w:id="44"/>
      </w:r>
      <w:r w:rsidR="00C05A45">
        <w:rPr>
          <w:rStyle w:val="Refdecomentario"/>
        </w:rPr>
        <w:commentReference w:id="43"/>
      </w:r>
      <w:r w:rsidR="00C05A45" w:rsidRPr="00C05A45">
        <w:rPr>
          <w:rFonts w:eastAsia="Arial Narrow"/>
        </w:rPr>
        <w:t>:</w:t>
      </w:r>
    </w:p>
    <w:p w14:paraId="3D619831" w14:textId="641870AE" w:rsidR="00C05A45" w:rsidRDefault="00C05A45" w:rsidP="009F3D9F">
      <w:pPr>
        <w:rPr>
          <w:rFonts w:eastAsia="Arial Narrow"/>
          <w:highlight w:val="yellow"/>
        </w:rPr>
      </w:pPr>
      <w:r>
        <w:rPr>
          <w:rFonts w:eastAsia="Arial Narrow"/>
        </w:rPr>
        <w:t>Las características detalladas se podrán consultar con el equipo de soporte y desarrollo GTIC</w:t>
      </w:r>
      <w:r w:rsidRPr="00103526">
        <w:rPr>
          <w:rStyle w:val="Refdecomentario"/>
        </w:rPr>
        <w:commentReference w:id="45"/>
      </w:r>
      <w:r>
        <w:rPr>
          <w:rFonts w:eastAsia="Arial Narrow"/>
        </w:rPr>
        <w:t>.</w:t>
      </w:r>
    </w:p>
    <w:p w14:paraId="3900DEA7" w14:textId="77777777" w:rsidR="005B34EE" w:rsidRDefault="005B34EE" w:rsidP="009F3D9F">
      <w:pPr>
        <w:rPr>
          <w:rFonts w:eastAsia="Arial Narrow"/>
        </w:rPr>
      </w:pPr>
    </w:p>
    <w:p w14:paraId="7B43CD76" w14:textId="77777777" w:rsidR="009F3D9F" w:rsidRPr="00AD4335" w:rsidRDefault="009F3D9F" w:rsidP="009F3D9F">
      <w:pPr>
        <w:jc w:val="center"/>
        <w:rPr>
          <w:rFonts w:eastAsia="Arial Narrow"/>
        </w:rPr>
      </w:pPr>
      <w:r>
        <w:rPr>
          <w:noProof/>
        </w:rPr>
        <w:drawing>
          <wp:inline distT="0" distB="0" distL="0" distR="0" wp14:anchorId="61D408AF" wp14:editId="1E5E01EF">
            <wp:extent cx="3821179" cy="1440000"/>
            <wp:effectExtent l="19050" t="19050" r="27305" b="27305"/>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821179" cy="1440000"/>
                    </a:xfrm>
                    <a:prstGeom prst="rect">
                      <a:avLst/>
                    </a:prstGeom>
                    <a:ln w="3175">
                      <a:solidFill>
                        <a:schemeClr val="tx1"/>
                      </a:solidFill>
                    </a:ln>
                  </pic:spPr>
                </pic:pic>
              </a:graphicData>
            </a:graphic>
          </wp:inline>
        </w:drawing>
      </w:r>
    </w:p>
    <w:p w14:paraId="6D448B54" w14:textId="77777777" w:rsidR="005B34EE" w:rsidRDefault="005B34EE" w:rsidP="009F3D9F">
      <w:pPr>
        <w:rPr>
          <w:rFonts w:eastAsia="Arial Narrow"/>
          <w:highlight w:val="yellow"/>
        </w:rPr>
      </w:pPr>
    </w:p>
    <w:p w14:paraId="732E2E83" w14:textId="00529E6E" w:rsidR="009F3D9F" w:rsidRPr="00C05A45" w:rsidRDefault="009F3D9F" w:rsidP="009F3D9F">
      <w:pPr>
        <w:rPr>
          <w:rFonts w:eastAsia="Arial Narrow"/>
        </w:rPr>
      </w:pPr>
      <w:commentRangeStart w:id="46"/>
      <w:r w:rsidRPr="00C05A45">
        <w:rPr>
          <w:rFonts w:eastAsia="Arial Narrow"/>
        </w:rPr>
        <w:t xml:space="preserve">Sección </w:t>
      </w:r>
      <w:r w:rsidRPr="00C05A45">
        <w:rPr>
          <w:rFonts w:eastAsia="Arial Narrow"/>
          <w:b/>
        </w:rPr>
        <w:t>Traslape con áreas protegidas con buffer</w:t>
      </w:r>
      <w:commentRangeEnd w:id="46"/>
      <w:r w:rsidR="00C05A45">
        <w:rPr>
          <w:rStyle w:val="Refdecomentario"/>
        </w:rPr>
        <w:commentReference w:id="46"/>
      </w:r>
      <w:r w:rsidR="00C05A45" w:rsidRPr="00C05A45">
        <w:rPr>
          <w:rFonts w:eastAsia="Arial Narrow"/>
        </w:rPr>
        <w:t>:</w:t>
      </w:r>
    </w:p>
    <w:p w14:paraId="44E4A17F" w14:textId="12146B58" w:rsidR="00C05A45" w:rsidRDefault="00C05A45" w:rsidP="009F3D9F">
      <w:pPr>
        <w:rPr>
          <w:rFonts w:eastAsia="Arial Narrow"/>
          <w:highlight w:val="yellow"/>
        </w:rPr>
      </w:pPr>
      <w:r>
        <w:rPr>
          <w:rFonts w:eastAsia="Arial Narrow"/>
        </w:rPr>
        <w:t>Las características detalladas se podrán consultar con el equipo de soporte y desarrollo GTIC</w:t>
      </w:r>
      <w:r w:rsidRPr="00103526">
        <w:rPr>
          <w:rStyle w:val="Refdecomentario"/>
        </w:rPr>
        <w:commentReference w:id="47"/>
      </w:r>
      <w:r>
        <w:rPr>
          <w:rFonts w:eastAsia="Arial Narrow"/>
        </w:rPr>
        <w:t>.</w:t>
      </w:r>
    </w:p>
    <w:p w14:paraId="55203F87" w14:textId="77777777" w:rsidR="005B34EE" w:rsidRDefault="005B34EE" w:rsidP="009F3D9F">
      <w:pPr>
        <w:rPr>
          <w:rFonts w:eastAsia="Arial Narrow"/>
        </w:rPr>
      </w:pPr>
    </w:p>
    <w:p w14:paraId="4DBB412A" w14:textId="77777777" w:rsidR="009F3D9F" w:rsidRDefault="009F3D9F" w:rsidP="009F3D9F">
      <w:pPr>
        <w:jc w:val="center"/>
        <w:rPr>
          <w:rFonts w:eastAsia="Arial Narrow"/>
        </w:rPr>
      </w:pPr>
      <w:r>
        <w:rPr>
          <w:noProof/>
        </w:rPr>
        <w:drawing>
          <wp:inline distT="0" distB="0" distL="0" distR="0" wp14:anchorId="177CF7EE" wp14:editId="30403197">
            <wp:extent cx="4185044" cy="1440000"/>
            <wp:effectExtent l="19050" t="19050" r="25400" b="27305"/>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185044" cy="1440000"/>
                    </a:xfrm>
                    <a:prstGeom prst="rect">
                      <a:avLst/>
                    </a:prstGeom>
                    <a:ln w="3175">
                      <a:solidFill>
                        <a:schemeClr val="tx1"/>
                      </a:solidFill>
                    </a:ln>
                  </pic:spPr>
                </pic:pic>
              </a:graphicData>
            </a:graphic>
          </wp:inline>
        </w:drawing>
      </w:r>
    </w:p>
    <w:p w14:paraId="126684AA" w14:textId="77777777" w:rsidR="005B34EE" w:rsidRDefault="005B34EE" w:rsidP="009F3D9F">
      <w:pPr>
        <w:rPr>
          <w:rFonts w:eastAsia="Arial Narrow"/>
          <w:highlight w:val="yellow"/>
        </w:rPr>
      </w:pPr>
    </w:p>
    <w:p w14:paraId="23BFBF8D" w14:textId="41CC9A03" w:rsidR="009F3D9F" w:rsidRPr="00C05A45" w:rsidRDefault="009F3D9F" w:rsidP="009F3D9F">
      <w:pPr>
        <w:rPr>
          <w:rFonts w:eastAsia="Arial Narrow"/>
        </w:rPr>
      </w:pPr>
      <w:commentRangeStart w:id="48"/>
      <w:r w:rsidRPr="00C05A45">
        <w:rPr>
          <w:rFonts w:eastAsia="Arial Narrow"/>
        </w:rPr>
        <w:lastRenderedPageBreak/>
        <w:t xml:space="preserve">Sección </w:t>
      </w:r>
      <w:r w:rsidRPr="00C05A45">
        <w:rPr>
          <w:rFonts w:eastAsia="Arial Narrow"/>
          <w:b/>
        </w:rPr>
        <w:t>Traslape con procesos de nuevas áreas de nivel nacional</w:t>
      </w:r>
      <w:commentRangeEnd w:id="48"/>
      <w:r w:rsidR="00C05A45">
        <w:rPr>
          <w:rStyle w:val="Refdecomentario"/>
        </w:rPr>
        <w:commentReference w:id="48"/>
      </w:r>
      <w:r w:rsidR="00C05A45" w:rsidRPr="00C05A45">
        <w:rPr>
          <w:rFonts w:eastAsia="Arial Narrow"/>
        </w:rPr>
        <w:t>:</w:t>
      </w:r>
    </w:p>
    <w:p w14:paraId="613D4825" w14:textId="0705923B" w:rsidR="00C05A45" w:rsidRDefault="00C05A45" w:rsidP="009F3D9F">
      <w:pPr>
        <w:rPr>
          <w:rFonts w:eastAsia="Arial Narrow"/>
        </w:rPr>
      </w:pPr>
      <w:r w:rsidRPr="00C05A45">
        <w:rPr>
          <w:rFonts w:eastAsia="Arial Narrow"/>
        </w:rPr>
        <w:t>Las características detalladas se podrán consultar con el equipo de soporte y desarrollo GTIC</w:t>
      </w:r>
      <w:r w:rsidRPr="00C05A45">
        <w:rPr>
          <w:rStyle w:val="Refdecomentario"/>
        </w:rPr>
        <w:commentReference w:id="49"/>
      </w:r>
      <w:r w:rsidRPr="00C05A45">
        <w:rPr>
          <w:rFonts w:eastAsia="Arial Narrow"/>
        </w:rPr>
        <w:t>.</w:t>
      </w:r>
    </w:p>
    <w:p w14:paraId="0E244F28" w14:textId="77777777" w:rsidR="009F3D9F" w:rsidRDefault="009F3D9F" w:rsidP="009F3D9F">
      <w:pPr>
        <w:jc w:val="center"/>
        <w:rPr>
          <w:rFonts w:eastAsia="Arial Narrow"/>
        </w:rPr>
      </w:pPr>
      <w:r>
        <w:rPr>
          <w:noProof/>
        </w:rPr>
        <w:drawing>
          <wp:inline distT="0" distB="0" distL="0" distR="0" wp14:anchorId="29BB3650" wp14:editId="0E1F6758">
            <wp:extent cx="4185044" cy="1440000"/>
            <wp:effectExtent l="19050" t="19050" r="25400" b="27305"/>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4185044" cy="1440000"/>
                    </a:xfrm>
                    <a:prstGeom prst="rect">
                      <a:avLst/>
                    </a:prstGeom>
                    <a:ln w="3175">
                      <a:solidFill>
                        <a:schemeClr val="tx1"/>
                      </a:solidFill>
                    </a:ln>
                  </pic:spPr>
                </pic:pic>
              </a:graphicData>
            </a:graphic>
          </wp:inline>
        </w:drawing>
      </w:r>
    </w:p>
    <w:p w14:paraId="3AC2E413" w14:textId="77777777" w:rsidR="005B34EE" w:rsidRDefault="005B34EE" w:rsidP="009F3D9F">
      <w:pPr>
        <w:rPr>
          <w:rFonts w:eastAsia="Arial Narrow"/>
          <w:highlight w:val="yellow"/>
        </w:rPr>
      </w:pPr>
    </w:p>
    <w:p w14:paraId="6490E4FB" w14:textId="5A2F04B4" w:rsidR="005B34EE" w:rsidRPr="00C05A45" w:rsidRDefault="009F3D9F" w:rsidP="005B34EE">
      <w:pPr>
        <w:rPr>
          <w:rFonts w:eastAsia="Arial Narrow"/>
        </w:rPr>
      </w:pPr>
      <w:commentRangeStart w:id="50"/>
      <w:r w:rsidRPr="00C05A45">
        <w:rPr>
          <w:rFonts w:eastAsia="Arial Narrow"/>
        </w:rPr>
        <w:t xml:space="preserve">Sección </w:t>
      </w:r>
      <w:r w:rsidRPr="00C05A45">
        <w:rPr>
          <w:rFonts w:eastAsia="Arial Narrow"/>
          <w:b/>
        </w:rPr>
        <w:t>Traslape con buffer de procesos de nuevas áreas de nivel nacional</w:t>
      </w:r>
      <w:commentRangeEnd w:id="50"/>
      <w:r w:rsidR="00C05A45">
        <w:rPr>
          <w:rStyle w:val="Refdecomentario"/>
        </w:rPr>
        <w:commentReference w:id="50"/>
      </w:r>
      <w:r w:rsidR="00C05A45" w:rsidRPr="00C05A45">
        <w:rPr>
          <w:rFonts w:eastAsia="Arial Narrow"/>
        </w:rPr>
        <w:t>:</w:t>
      </w:r>
    </w:p>
    <w:p w14:paraId="58D44A86" w14:textId="633BEE6A" w:rsidR="00C05A45" w:rsidRDefault="00C05A45" w:rsidP="005B34EE">
      <w:pPr>
        <w:rPr>
          <w:rFonts w:eastAsia="Arial Narrow"/>
        </w:rPr>
      </w:pPr>
      <w:r w:rsidRPr="00C05A45">
        <w:rPr>
          <w:rFonts w:eastAsia="Arial Narrow"/>
        </w:rPr>
        <w:t>Las características detalladas se podrán consultar con el equipo de soporte y desarrollo GTIC</w:t>
      </w:r>
      <w:r w:rsidRPr="00C05A45">
        <w:rPr>
          <w:rStyle w:val="Refdecomentario"/>
        </w:rPr>
        <w:commentReference w:id="23"/>
      </w:r>
      <w:r w:rsidRPr="00C05A45">
        <w:rPr>
          <w:rFonts w:eastAsia="Arial Narrow"/>
        </w:rPr>
        <w:t>.</w:t>
      </w:r>
    </w:p>
    <w:p w14:paraId="21FD5739" w14:textId="1256E130" w:rsidR="009F3D9F" w:rsidRDefault="009F3D9F" w:rsidP="009F3D9F">
      <w:pPr>
        <w:rPr>
          <w:rFonts w:eastAsia="Arial Narrow"/>
        </w:rPr>
      </w:pPr>
    </w:p>
    <w:p w14:paraId="0F07E733" w14:textId="77777777" w:rsidR="009F3D9F" w:rsidRDefault="009F3D9F" w:rsidP="009F3D9F">
      <w:pPr>
        <w:jc w:val="center"/>
        <w:rPr>
          <w:rFonts w:eastAsia="Arial Narrow"/>
        </w:rPr>
      </w:pPr>
      <w:r>
        <w:rPr>
          <w:noProof/>
        </w:rPr>
        <w:drawing>
          <wp:inline distT="0" distB="0" distL="0" distR="0" wp14:anchorId="65CC4AFF" wp14:editId="69660308">
            <wp:extent cx="4185044" cy="1440000"/>
            <wp:effectExtent l="19050" t="19050" r="25400" b="27305"/>
            <wp:docPr id="1579925320" name="Imagen 1579925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4185044" cy="1440000"/>
                    </a:xfrm>
                    <a:prstGeom prst="rect">
                      <a:avLst/>
                    </a:prstGeom>
                    <a:ln w="3175">
                      <a:solidFill>
                        <a:schemeClr val="tx1"/>
                      </a:solidFill>
                    </a:ln>
                  </pic:spPr>
                </pic:pic>
              </a:graphicData>
            </a:graphic>
          </wp:inline>
        </w:drawing>
      </w:r>
    </w:p>
    <w:p w14:paraId="2BA12974" w14:textId="77777777" w:rsidR="005B34EE" w:rsidRDefault="005B34EE" w:rsidP="009F3D9F">
      <w:pPr>
        <w:rPr>
          <w:rFonts w:eastAsia="Arial Narrow"/>
          <w:b/>
        </w:rPr>
      </w:pPr>
    </w:p>
    <w:p w14:paraId="3D3D3990" w14:textId="6F9B15D3" w:rsidR="009F3D9F" w:rsidRDefault="009F3D9F" w:rsidP="009F3D9F">
      <w:pPr>
        <w:rPr>
          <w:rFonts w:eastAsia="Arial Narrow"/>
          <w:b/>
        </w:rPr>
      </w:pPr>
      <w:r w:rsidRPr="00187537">
        <w:rPr>
          <w:rFonts w:eastAsia="Arial Narrow"/>
          <w:b/>
        </w:rPr>
        <w:t xml:space="preserve">Ver mapa </w:t>
      </w:r>
      <w:r w:rsidRPr="00187537">
        <w:rPr>
          <w:b/>
          <w:noProof/>
        </w:rPr>
        <w:drawing>
          <wp:inline distT="0" distB="0" distL="0" distR="0" wp14:anchorId="098F476A" wp14:editId="58B36A80">
            <wp:extent cx="833333" cy="180000"/>
            <wp:effectExtent l="19050" t="19050" r="24130" b="10795"/>
            <wp:docPr id="1579925317" name="Imagen 1579925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833333" cy="180000"/>
                    </a:xfrm>
                    <a:prstGeom prst="rect">
                      <a:avLst/>
                    </a:prstGeom>
                    <a:ln w="3175">
                      <a:solidFill>
                        <a:schemeClr val="tx1"/>
                      </a:solidFill>
                    </a:ln>
                  </pic:spPr>
                </pic:pic>
              </a:graphicData>
            </a:graphic>
          </wp:inline>
        </w:drawing>
      </w:r>
    </w:p>
    <w:p w14:paraId="42BBB184" w14:textId="77777777" w:rsidR="005B34EE" w:rsidRDefault="005B34EE" w:rsidP="009F3D9F">
      <w:pPr>
        <w:rPr>
          <w:rFonts w:eastAsia="Arial Narrow"/>
        </w:rPr>
      </w:pPr>
    </w:p>
    <w:p w14:paraId="70D61F54" w14:textId="3595E640" w:rsidR="009F3D9F" w:rsidRDefault="009F3D9F" w:rsidP="009F3D9F">
      <w:pPr>
        <w:rPr>
          <w:rFonts w:eastAsia="Arial Narrow"/>
        </w:rPr>
      </w:pPr>
      <w:r w:rsidRPr="004B4D03">
        <w:rPr>
          <w:rFonts w:eastAsia="Arial Narrow"/>
        </w:rPr>
        <w:t>La opción permite ver la representación espacial del área objeto de la certificación. Dando clic en esta opción abre el enlace al visor en donde se presenta gráficamente la zona de interés.</w:t>
      </w:r>
    </w:p>
    <w:p w14:paraId="52AF0229" w14:textId="77777777" w:rsidR="005B34EE" w:rsidRDefault="005B34EE" w:rsidP="009F3D9F">
      <w:pPr>
        <w:rPr>
          <w:rFonts w:eastAsia="Arial Narrow"/>
        </w:rPr>
      </w:pPr>
    </w:p>
    <w:p w14:paraId="617CC76F" w14:textId="77777777" w:rsidR="009F3D9F" w:rsidRPr="004B4D03" w:rsidRDefault="009F3D9F" w:rsidP="009F3D9F">
      <w:pPr>
        <w:jc w:val="center"/>
        <w:rPr>
          <w:rFonts w:eastAsia="Arial Narrow"/>
        </w:rPr>
      </w:pPr>
      <w:r>
        <w:rPr>
          <w:noProof/>
        </w:rPr>
        <w:drawing>
          <wp:inline distT="0" distB="0" distL="0" distR="0" wp14:anchorId="760984CB" wp14:editId="663846D8">
            <wp:extent cx="4218648" cy="1440000"/>
            <wp:effectExtent l="19050" t="19050" r="10795" b="27305"/>
            <wp:docPr id="1579925321" name="Imagen 1579925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218648" cy="1440000"/>
                    </a:xfrm>
                    <a:prstGeom prst="rect">
                      <a:avLst/>
                    </a:prstGeom>
                    <a:ln w="3175">
                      <a:solidFill>
                        <a:schemeClr val="tx1"/>
                      </a:solidFill>
                    </a:ln>
                  </pic:spPr>
                </pic:pic>
              </a:graphicData>
            </a:graphic>
          </wp:inline>
        </w:drawing>
      </w:r>
    </w:p>
    <w:p w14:paraId="0AFBD926" w14:textId="77777777" w:rsidR="009F3D9F" w:rsidRDefault="009F3D9F" w:rsidP="009F3D9F">
      <w:pPr>
        <w:rPr>
          <w:rFonts w:eastAsia="Arial Narrow"/>
          <w:b/>
        </w:rPr>
      </w:pPr>
      <w:r>
        <w:rPr>
          <w:rFonts w:eastAsia="Arial Narrow"/>
          <w:b/>
        </w:rPr>
        <w:br w:type="page"/>
      </w:r>
    </w:p>
    <w:p w14:paraId="7AC648E3" w14:textId="77777777" w:rsidR="009F3D9F" w:rsidRDefault="009F3D9F" w:rsidP="009F3D9F">
      <w:pPr>
        <w:rPr>
          <w:rFonts w:eastAsia="Arial Narrow"/>
          <w:b/>
        </w:rPr>
      </w:pPr>
      <w:r w:rsidRPr="00187537">
        <w:rPr>
          <w:rFonts w:eastAsia="Arial Narrow"/>
          <w:b/>
        </w:rPr>
        <w:lastRenderedPageBreak/>
        <w:t xml:space="preserve">Subir respuesta </w:t>
      </w:r>
      <w:r>
        <w:rPr>
          <w:noProof/>
        </w:rPr>
        <w:drawing>
          <wp:inline distT="0" distB="0" distL="0" distR="0" wp14:anchorId="1802CA47" wp14:editId="3E16B84C">
            <wp:extent cx="833333" cy="180000"/>
            <wp:effectExtent l="19050" t="19050" r="24130" b="10795"/>
            <wp:docPr id="1579925318" name="Imagen 1579925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833333" cy="180000"/>
                    </a:xfrm>
                    <a:prstGeom prst="rect">
                      <a:avLst/>
                    </a:prstGeom>
                    <a:ln w="3175">
                      <a:solidFill>
                        <a:schemeClr val="tx1"/>
                      </a:solidFill>
                    </a:ln>
                  </pic:spPr>
                </pic:pic>
              </a:graphicData>
            </a:graphic>
          </wp:inline>
        </w:drawing>
      </w:r>
    </w:p>
    <w:p w14:paraId="61FEC673" w14:textId="77777777" w:rsidR="005B34EE" w:rsidRDefault="005B34EE" w:rsidP="009F3D9F">
      <w:pPr>
        <w:rPr>
          <w:rFonts w:eastAsia="Arial Narrow"/>
        </w:rPr>
      </w:pPr>
    </w:p>
    <w:p w14:paraId="23E7349D" w14:textId="0610075E" w:rsidR="009F3D9F" w:rsidRDefault="009F3D9F" w:rsidP="009F3D9F">
      <w:pPr>
        <w:rPr>
          <w:rFonts w:eastAsia="Arial Narrow"/>
        </w:rPr>
      </w:pPr>
      <w:r w:rsidRPr="00F72BC6">
        <w:rPr>
          <w:rFonts w:eastAsia="Arial Narrow"/>
        </w:rPr>
        <w:t>La opción subir respuesta</w:t>
      </w:r>
      <w:r>
        <w:rPr>
          <w:rFonts w:eastAsia="Arial Narrow"/>
        </w:rPr>
        <w:t xml:space="preserve"> despliega funciones distintas dependiendo si la certificación está asignada a un validador o si está dispuesta en la bandeja del administrador. Para el primer caso, en el que la certificación está asignada a un validador y se consulta en la pestaña de </w:t>
      </w:r>
      <w:r w:rsidRPr="00A6618A">
        <w:rPr>
          <w:rFonts w:eastAsia="Arial Narrow"/>
          <w:b/>
        </w:rPr>
        <w:t>Certificación(es) validadas manualmente</w:t>
      </w:r>
      <w:r>
        <w:rPr>
          <w:rFonts w:eastAsia="Arial Narrow"/>
        </w:rPr>
        <w:t xml:space="preserve">, la opción abre el siguiente formulario. </w:t>
      </w:r>
    </w:p>
    <w:p w14:paraId="2FF74F9B" w14:textId="3DB5B876" w:rsidR="005B34EE" w:rsidRDefault="005B34EE" w:rsidP="009F3D9F">
      <w:pPr>
        <w:rPr>
          <w:rFonts w:eastAsia="Arial Narrow"/>
        </w:rPr>
      </w:pPr>
    </w:p>
    <w:p w14:paraId="7F7267D2" w14:textId="77777777" w:rsidR="005B34EE" w:rsidRDefault="005B34EE" w:rsidP="009F3D9F">
      <w:pPr>
        <w:rPr>
          <w:rFonts w:eastAsia="Arial Narrow"/>
        </w:rPr>
      </w:pPr>
    </w:p>
    <w:p w14:paraId="77DA2028" w14:textId="77777777" w:rsidR="009F3D9F" w:rsidRDefault="009F3D9F" w:rsidP="009F3D9F">
      <w:pPr>
        <w:jc w:val="center"/>
        <w:rPr>
          <w:rFonts w:eastAsia="Arial Narrow"/>
        </w:rPr>
      </w:pPr>
      <w:r>
        <w:rPr>
          <w:noProof/>
        </w:rPr>
        <w:drawing>
          <wp:inline distT="0" distB="0" distL="0" distR="0" wp14:anchorId="08A8FF6C" wp14:editId="565B9478">
            <wp:extent cx="1800000" cy="1994595"/>
            <wp:effectExtent l="19050" t="19050" r="10160" b="24765"/>
            <wp:docPr id="1579925325" name="Imagen 1579925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1800000" cy="1994595"/>
                    </a:xfrm>
                    <a:prstGeom prst="rect">
                      <a:avLst/>
                    </a:prstGeom>
                    <a:ln w="3175">
                      <a:solidFill>
                        <a:schemeClr val="tx1"/>
                      </a:solidFill>
                    </a:ln>
                  </pic:spPr>
                </pic:pic>
              </a:graphicData>
            </a:graphic>
          </wp:inline>
        </w:drawing>
      </w:r>
    </w:p>
    <w:p w14:paraId="0610966C" w14:textId="77777777" w:rsidR="009F3D9F" w:rsidRDefault="009F3D9F" w:rsidP="009F3D9F">
      <w:pPr>
        <w:rPr>
          <w:rFonts w:eastAsia="Arial Narrow" w:cs="Arial Narrow"/>
          <w:szCs w:val="22"/>
        </w:rPr>
      </w:pPr>
      <w:r>
        <w:rPr>
          <w:rFonts w:eastAsia="Arial Narrow" w:cs="Arial Narrow"/>
          <w:b/>
          <w:szCs w:val="22"/>
        </w:rPr>
        <w:t>Anexos:</w:t>
      </w:r>
      <w:r>
        <w:rPr>
          <w:rFonts w:eastAsia="Arial Narrow" w:cs="Arial Narrow"/>
          <w:szCs w:val="22"/>
        </w:rPr>
        <w:t xml:space="preserve"> Se deberá cargar la salida gráfica del predio respecto al área protegida en formato (*.</w:t>
      </w:r>
      <w:proofErr w:type="spellStart"/>
      <w:r>
        <w:rPr>
          <w:rFonts w:eastAsia="Arial Narrow" w:cs="Arial Narrow"/>
          <w:szCs w:val="22"/>
        </w:rPr>
        <w:t>pdf</w:t>
      </w:r>
      <w:proofErr w:type="spellEnd"/>
      <w:r>
        <w:rPr>
          <w:rFonts w:eastAsia="Arial Narrow" w:cs="Arial Narrow"/>
          <w:szCs w:val="22"/>
        </w:rPr>
        <w:t>).</w:t>
      </w:r>
    </w:p>
    <w:p w14:paraId="743467AC" w14:textId="77777777" w:rsidR="005B34EE" w:rsidRDefault="005B34EE" w:rsidP="009F3D9F">
      <w:pPr>
        <w:rPr>
          <w:rFonts w:eastAsia="Arial Narrow" w:cs="Arial Narrow"/>
          <w:b/>
          <w:szCs w:val="22"/>
        </w:rPr>
      </w:pPr>
    </w:p>
    <w:p w14:paraId="45675253" w14:textId="6305E523" w:rsidR="009F3D9F" w:rsidRDefault="009F3D9F" w:rsidP="009F3D9F">
      <w:pPr>
        <w:rPr>
          <w:rFonts w:eastAsia="Arial Narrow" w:cs="Arial Narrow"/>
          <w:szCs w:val="22"/>
        </w:rPr>
      </w:pPr>
      <w:r>
        <w:rPr>
          <w:rFonts w:eastAsia="Arial Narrow" w:cs="Arial Narrow"/>
          <w:b/>
          <w:szCs w:val="22"/>
        </w:rPr>
        <w:t xml:space="preserve">Método de verificación: </w:t>
      </w:r>
      <w:r>
        <w:rPr>
          <w:rFonts w:eastAsia="Arial Narrow" w:cs="Arial Narrow"/>
          <w:szCs w:val="22"/>
        </w:rPr>
        <w:t>Corresponde al método de captura empleado para obtener la ubicación del predio.</w:t>
      </w:r>
    </w:p>
    <w:p w14:paraId="27CE109F" w14:textId="77777777" w:rsidR="009F3D9F" w:rsidRDefault="009F3D9F" w:rsidP="009F3D9F">
      <w:pPr>
        <w:jc w:val="center"/>
        <w:rPr>
          <w:rFonts w:eastAsia="Arial Narrow" w:cs="Arial Narrow"/>
          <w:b/>
          <w:szCs w:val="22"/>
        </w:rPr>
      </w:pPr>
      <w:r>
        <w:rPr>
          <w:rFonts w:eastAsia="Arial Narrow" w:cs="Arial Narrow"/>
          <w:b/>
          <w:noProof/>
          <w:szCs w:val="22"/>
        </w:rPr>
        <w:drawing>
          <wp:inline distT="114300" distB="114300" distL="114300" distR="114300" wp14:anchorId="125BAF51" wp14:editId="6261633B">
            <wp:extent cx="3240000" cy="801253"/>
            <wp:effectExtent l="19050" t="19050" r="17780" b="18415"/>
            <wp:docPr id="1579925326" name="image63.png"/>
            <wp:cNvGraphicFramePr/>
            <a:graphic xmlns:a="http://schemas.openxmlformats.org/drawingml/2006/main">
              <a:graphicData uri="http://schemas.openxmlformats.org/drawingml/2006/picture">
                <pic:pic xmlns:pic="http://schemas.openxmlformats.org/drawingml/2006/picture">
                  <pic:nvPicPr>
                    <pic:cNvPr id="0" name="image63.png"/>
                    <pic:cNvPicPr preferRelativeResize="0"/>
                  </pic:nvPicPr>
                  <pic:blipFill>
                    <a:blip r:embed="rId79"/>
                    <a:srcRect/>
                    <a:stretch>
                      <a:fillRect/>
                    </a:stretch>
                  </pic:blipFill>
                  <pic:spPr>
                    <a:xfrm>
                      <a:off x="0" y="0"/>
                      <a:ext cx="3240000" cy="801253"/>
                    </a:xfrm>
                    <a:prstGeom prst="rect">
                      <a:avLst/>
                    </a:prstGeom>
                    <a:ln w="3175">
                      <a:solidFill>
                        <a:schemeClr val="tx1"/>
                      </a:solidFill>
                    </a:ln>
                  </pic:spPr>
                </pic:pic>
              </a:graphicData>
            </a:graphic>
          </wp:inline>
        </w:drawing>
      </w:r>
      <w:r>
        <w:rPr>
          <w:rFonts w:eastAsia="Arial Narrow" w:cs="Arial Narrow"/>
          <w:b/>
          <w:szCs w:val="22"/>
        </w:rPr>
        <w:t xml:space="preserve"> </w:t>
      </w:r>
    </w:p>
    <w:p w14:paraId="7EB46B69" w14:textId="77777777" w:rsidR="005B34EE" w:rsidRDefault="005B34EE" w:rsidP="009F3D9F">
      <w:pPr>
        <w:rPr>
          <w:rFonts w:eastAsia="Arial Narrow" w:cs="Arial Narrow"/>
          <w:b/>
          <w:szCs w:val="22"/>
        </w:rPr>
      </w:pPr>
    </w:p>
    <w:p w14:paraId="27606EC4" w14:textId="197A2A45" w:rsidR="009F3D9F" w:rsidRDefault="009F3D9F" w:rsidP="009F3D9F">
      <w:pPr>
        <w:rPr>
          <w:rFonts w:eastAsia="Arial Narrow" w:cs="Arial Narrow"/>
          <w:szCs w:val="22"/>
        </w:rPr>
      </w:pPr>
      <w:r>
        <w:rPr>
          <w:rFonts w:eastAsia="Arial Narrow" w:cs="Arial Narrow"/>
          <w:b/>
          <w:szCs w:val="22"/>
        </w:rPr>
        <w:t xml:space="preserve">Elementos a verificar: </w:t>
      </w:r>
      <w:r>
        <w:rPr>
          <w:rFonts w:eastAsia="Arial Narrow" w:cs="Arial Narrow"/>
          <w:szCs w:val="22"/>
        </w:rPr>
        <w:t>Deberá seleccionarse la opción que corresponda dentro de las siguientes alternativas.</w:t>
      </w:r>
    </w:p>
    <w:p w14:paraId="39862839" w14:textId="77777777" w:rsidR="009F3D9F" w:rsidRDefault="009F3D9F" w:rsidP="009F3D9F">
      <w:pPr>
        <w:jc w:val="center"/>
        <w:rPr>
          <w:rFonts w:eastAsia="Arial Narrow" w:cs="Arial Narrow"/>
          <w:b/>
          <w:szCs w:val="22"/>
        </w:rPr>
      </w:pPr>
      <w:r>
        <w:rPr>
          <w:rFonts w:eastAsia="Arial Narrow" w:cs="Arial Narrow"/>
          <w:b/>
          <w:szCs w:val="22"/>
        </w:rPr>
        <w:t xml:space="preserve"> </w:t>
      </w:r>
      <w:r>
        <w:rPr>
          <w:rFonts w:eastAsia="Arial Narrow" w:cs="Arial Narrow"/>
          <w:b/>
          <w:noProof/>
          <w:szCs w:val="22"/>
        </w:rPr>
        <w:drawing>
          <wp:inline distT="114300" distB="114300" distL="114300" distR="114300" wp14:anchorId="4D28C019" wp14:editId="2F5E6DFA">
            <wp:extent cx="3240000" cy="1061841"/>
            <wp:effectExtent l="19050" t="19050" r="17780" b="24130"/>
            <wp:docPr id="1579925327" name="image61.png"/>
            <wp:cNvGraphicFramePr/>
            <a:graphic xmlns:a="http://schemas.openxmlformats.org/drawingml/2006/main">
              <a:graphicData uri="http://schemas.openxmlformats.org/drawingml/2006/picture">
                <pic:pic xmlns:pic="http://schemas.openxmlformats.org/drawingml/2006/picture">
                  <pic:nvPicPr>
                    <pic:cNvPr id="0" name="image61.png"/>
                    <pic:cNvPicPr preferRelativeResize="0"/>
                  </pic:nvPicPr>
                  <pic:blipFill>
                    <a:blip r:embed="rId80"/>
                    <a:srcRect/>
                    <a:stretch>
                      <a:fillRect/>
                    </a:stretch>
                  </pic:blipFill>
                  <pic:spPr>
                    <a:xfrm>
                      <a:off x="0" y="0"/>
                      <a:ext cx="3240000" cy="1061841"/>
                    </a:xfrm>
                    <a:prstGeom prst="rect">
                      <a:avLst/>
                    </a:prstGeom>
                    <a:ln w="3175">
                      <a:solidFill>
                        <a:schemeClr val="tx1"/>
                      </a:solidFill>
                    </a:ln>
                  </pic:spPr>
                </pic:pic>
              </a:graphicData>
            </a:graphic>
          </wp:inline>
        </w:drawing>
      </w:r>
    </w:p>
    <w:p w14:paraId="6AC1F66F" w14:textId="77777777" w:rsidR="009F3D9F" w:rsidRDefault="009F3D9F" w:rsidP="009F3D9F">
      <w:pPr>
        <w:rPr>
          <w:rFonts w:eastAsia="Arial Narrow" w:cs="Arial Narrow"/>
          <w:b/>
          <w:szCs w:val="22"/>
        </w:rPr>
      </w:pPr>
      <w:r>
        <w:rPr>
          <w:rFonts w:eastAsia="Arial Narrow" w:cs="Arial Narrow"/>
          <w:b/>
          <w:szCs w:val="22"/>
        </w:rPr>
        <w:br w:type="page"/>
      </w:r>
    </w:p>
    <w:p w14:paraId="2E17F776" w14:textId="6A898CE2" w:rsidR="009F3D9F" w:rsidRDefault="009F3D9F" w:rsidP="009F3D9F">
      <w:pPr>
        <w:rPr>
          <w:rFonts w:eastAsia="Arial Narrow" w:cs="Arial Narrow"/>
          <w:szCs w:val="22"/>
        </w:rPr>
      </w:pPr>
      <w:r>
        <w:rPr>
          <w:rFonts w:eastAsia="Arial Narrow" w:cs="Arial Narrow"/>
          <w:b/>
          <w:szCs w:val="22"/>
        </w:rPr>
        <w:lastRenderedPageBreak/>
        <w:t>Selección de equipo:</w:t>
      </w:r>
      <w:r>
        <w:rPr>
          <w:rFonts w:eastAsia="Arial Narrow" w:cs="Arial Narrow"/>
          <w:szCs w:val="22"/>
        </w:rPr>
        <w:t xml:space="preserve"> Seleccionar el método de captura o referencia de la información. </w:t>
      </w:r>
    </w:p>
    <w:p w14:paraId="39EEB01D" w14:textId="77777777" w:rsidR="005B34EE" w:rsidRDefault="005B34EE" w:rsidP="009F3D9F">
      <w:pPr>
        <w:rPr>
          <w:rFonts w:eastAsia="Arial Narrow" w:cs="Arial Narrow"/>
          <w:szCs w:val="22"/>
        </w:rPr>
      </w:pPr>
    </w:p>
    <w:p w14:paraId="687D3C5C" w14:textId="6F23338B" w:rsidR="009F3D9F" w:rsidRDefault="009F3D9F" w:rsidP="009F3D9F">
      <w:pPr>
        <w:jc w:val="center"/>
        <w:rPr>
          <w:rFonts w:eastAsia="Arial Narrow" w:cs="Arial Narrow"/>
          <w:szCs w:val="22"/>
        </w:rPr>
      </w:pPr>
      <w:r>
        <w:rPr>
          <w:rFonts w:eastAsia="Arial Narrow" w:cs="Arial Narrow"/>
          <w:szCs w:val="22"/>
        </w:rPr>
        <w:t xml:space="preserve"> </w:t>
      </w:r>
      <w:r>
        <w:rPr>
          <w:rFonts w:eastAsia="Arial Narrow" w:cs="Arial Narrow"/>
          <w:noProof/>
          <w:szCs w:val="22"/>
        </w:rPr>
        <w:drawing>
          <wp:inline distT="114300" distB="114300" distL="114300" distR="114300" wp14:anchorId="54ADE311" wp14:editId="2DECD573">
            <wp:extent cx="3240000" cy="1351378"/>
            <wp:effectExtent l="19050" t="19050" r="17780" b="20320"/>
            <wp:docPr id="1579925328"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81"/>
                    <a:srcRect/>
                    <a:stretch>
                      <a:fillRect/>
                    </a:stretch>
                  </pic:blipFill>
                  <pic:spPr>
                    <a:xfrm>
                      <a:off x="0" y="0"/>
                      <a:ext cx="3240000" cy="1351378"/>
                    </a:xfrm>
                    <a:prstGeom prst="rect">
                      <a:avLst/>
                    </a:prstGeom>
                    <a:ln w="3175">
                      <a:solidFill>
                        <a:schemeClr val="tx1"/>
                      </a:solidFill>
                    </a:ln>
                  </pic:spPr>
                </pic:pic>
              </a:graphicData>
            </a:graphic>
          </wp:inline>
        </w:drawing>
      </w:r>
    </w:p>
    <w:p w14:paraId="347D6033" w14:textId="77777777" w:rsidR="005B34EE" w:rsidRDefault="005B34EE" w:rsidP="009F3D9F">
      <w:pPr>
        <w:jc w:val="center"/>
        <w:rPr>
          <w:rFonts w:eastAsia="Arial Narrow" w:cs="Arial Narrow"/>
          <w:szCs w:val="22"/>
        </w:rPr>
      </w:pPr>
    </w:p>
    <w:p w14:paraId="2781951A" w14:textId="14E72599" w:rsidR="009F3D9F" w:rsidRDefault="009F3D9F" w:rsidP="009F3D9F">
      <w:pPr>
        <w:rPr>
          <w:rFonts w:eastAsia="Arial Narrow" w:cs="Arial Narrow"/>
          <w:szCs w:val="22"/>
        </w:rPr>
      </w:pPr>
      <w:r>
        <w:rPr>
          <w:rFonts w:eastAsia="Arial Narrow" w:cs="Arial Narrow"/>
          <w:b/>
          <w:szCs w:val="22"/>
        </w:rPr>
        <w:t xml:space="preserve">Confirma localización /PNNC: </w:t>
      </w:r>
      <w:r>
        <w:rPr>
          <w:rFonts w:eastAsia="Arial Narrow" w:cs="Arial Narrow"/>
          <w:szCs w:val="22"/>
        </w:rPr>
        <w:t>Seleccionar de acuerdo a la ubicación del predio de interés.</w:t>
      </w:r>
    </w:p>
    <w:p w14:paraId="029A28FD" w14:textId="77777777" w:rsidR="005B34EE" w:rsidRDefault="005B34EE" w:rsidP="009F3D9F">
      <w:pPr>
        <w:rPr>
          <w:rFonts w:eastAsia="Arial Narrow" w:cs="Arial Narrow"/>
          <w:szCs w:val="22"/>
        </w:rPr>
      </w:pPr>
    </w:p>
    <w:p w14:paraId="3141CDB4" w14:textId="4920A6B2" w:rsidR="009F3D9F" w:rsidRDefault="009F3D9F" w:rsidP="009F3D9F">
      <w:pPr>
        <w:jc w:val="center"/>
        <w:rPr>
          <w:rFonts w:eastAsia="Arial Narrow" w:cs="Arial Narrow"/>
          <w:b/>
          <w:szCs w:val="22"/>
        </w:rPr>
      </w:pPr>
      <w:r>
        <w:rPr>
          <w:rFonts w:eastAsia="Arial Narrow" w:cs="Arial Narrow"/>
          <w:b/>
          <w:noProof/>
          <w:szCs w:val="22"/>
        </w:rPr>
        <w:drawing>
          <wp:inline distT="114300" distB="114300" distL="114300" distR="114300" wp14:anchorId="71C5612F" wp14:editId="3C2E420F">
            <wp:extent cx="3240000" cy="1045999"/>
            <wp:effectExtent l="19050" t="19050" r="17780" b="20955"/>
            <wp:docPr id="1579925279"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82"/>
                    <a:srcRect/>
                    <a:stretch>
                      <a:fillRect/>
                    </a:stretch>
                  </pic:blipFill>
                  <pic:spPr>
                    <a:xfrm>
                      <a:off x="0" y="0"/>
                      <a:ext cx="3240000" cy="1045999"/>
                    </a:xfrm>
                    <a:prstGeom prst="rect">
                      <a:avLst/>
                    </a:prstGeom>
                    <a:ln w="3175">
                      <a:solidFill>
                        <a:schemeClr val="tx1"/>
                      </a:solidFill>
                    </a:ln>
                  </pic:spPr>
                </pic:pic>
              </a:graphicData>
            </a:graphic>
          </wp:inline>
        </w:drawing>
      </w:r>
      <w:r>
        <w:rPr>
          <w:rFonts w:eastAsia="Arial Narrow" w:cs="Arial Narrow"/>
          <w:b/>
          <w:szCs w:val="22"/>
        </w:rPr>
        <w:t xml:space="preserve"> </w:t>
      </w:r>
    </w:p>
    <w:p w14:paraId="04A7D93A" w14:textId="77777777" w:rsidR="005B34EE" w:rsidRDefault="005B34EE" w:rsidP="009F3D9F">
      <w:pPr>
        <w:jc w:val="center"/>
        <w:rPr>
          <w:rFonts w:eastAsia="Arial Narrow" w:cs="Arial Narrow"/>
          <w:b/>
          <w:szCs w:val="22"/>
        </w:rPr>
      </w:pPr>
    </w:p>
    <w:p w14:paraId="447D4244" w14:textId="48E042F1" w:rsidR="009F3D9F" w:rsidRDefault="009F3D9F" w:rsidP="009F3D9F">
      <w:pPr>
        <w:rPr>
          <w:rFonts w:eastAsia="Arial Narrow" w:cs="Arial Narrow"/>
          <w:szCs w:val="22"/>
        </w:rPr>
      </w:pPr>
      <w:r>
        <w:rPr>
          <w:rFonts w:eastAsia="Arial Narrow" w:cs="Arial Narrow"/>
          <w:b/>
          <w:szCs w:val="22"/>
        </w:rPr>
        <w:t xml:space="preserve">Nombre del área protegida: </w:t>
      </w:r>
      <w:r>
        <w:rPr>
          <w:rFonts w:eastAsia="Arial Narrow" w:cs="Arial Narrow"/>
          <w:szCs w:val="22"/>
        </w:rPr>
        <w:t>Seleccionar el área protegida de interés.</w:t>
      </w:r>
    </w:p>
    <w:p w14:paraId="5E74FD27" w14:textId="77777777" w:rsidR="005B34EE" w:rsidRDefault="005B34EE" w:rsidP="009F3D9F">
      <w:pPr>
        <w:rPr>
          <w:rFonts w:eastAsia="Arial Narrow" w:cs="Arial Narrow"/>
          <w:szCs w:val="22"/>
        </w:rPr>
      </w:pPr>
    </w:p>
    <w:p w14:paraId="1463F64F" w14:textId="36454263" w:rsidR="009F3D9F" w:rsidRDefault="009F3D9F" w:rsidP="009F3D9F">
      <w:pPr>
        <w:jc w:val="center"/>
        <w:rPr>
          <w:rFonts w:eastAsia="Arial Narrow" w:cs="Arial Narrow"/>
          <w:szCs w:val="22"/>
        </w:rPr>
      </w:pPr>
      <w:r>
        <w:rPr>
          <w:rFonts w:eastAsia="Arial Narrow" w:cs="Arial Narrow"/>
          <w:szCs w:val="22"/>
        </w:rPr>
        <w:t xml:space="preserve"> </w:t>
      </w:r>
      <w:r>
        <w:rPr>
          <w:rFonts w:eastAsia="Arial Narrow" w:cs="Arial Narrow"/>
          <w:noProof/>
          <w:szCs w:val="22"/>
        </w:rPr>
        <w:drawing>
          <wp:inline distT="114300" distB="114300" distL="114300" distR="114300" wp14:anchorId="55A90833" wp14:editId="50AC62B2">
            <wp:extent cx="3240000" cy="1867814"/>
            <wp:effectExtent l="19050" t="19050" r="17780" b="18415"/>
            <wp:docPr id="1579925281"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83"/>
                    <a:srcRect/>
                    <a:stretch>
                      <a:fillRect/>
                    </a:stretch>
                  </pic:blipFill>
                  <pic:spPr>
                    <a:xfrm>
                      <a:off x="0" y="0"/>
                      <a:ext cx="3240000" cy="1867814"/>
                    </a:xfrm>
                    <a:prstGeom prst="rect">
                      <a:avLst/>
                    </a:prstGeom>
                    <a:ln w="3175">
                      <a:solidFill>
                        <a:schemeClr val="tx1"/>
                      </a:solidFill>
                    </a:ln>
                  </pic:spPr>
                </pic:pic>
              </a:graphicData>
            </a:graphic>
          </wp:inline>
        </w:drawing>
      </w:r>
    </w:p>
    <w:p w14:paraId="1A10B246" w14:textId="77777777" w:rsidR="005B34EE" w:rsidRDefault="005B34EE" w:rsidP="009F3D9F">
      <w:pPr>
        <w:jc w:val="center"/>
        <w:rPr>
          <w:rFonts w:eastAsia="Arial Narrow" w:cs="Arial Narrow"/>
          <w:szCs w:val="22"/>
        </w:rPr>
      </w:pPr>
    </w:p>
    <w:p w14:paraId="59ECF2BD" w14:textId="77777777" w:rsidR="009F3D9F" w:rsidRDefault="009F3D9F" w:rsidP="009F3D9F">
      <w:pPr>
        <w:rPr>
          <w:rFonts w:eastAsia="Arial Narrow" w:cs="Arial Narrow"/>
          <w:szCs w:val="22"/>
        </w:rPr>
      </w:pPr>
      <w:r>
        <w:rPr>
          <w:rFonts w:eastAsia="Arial Narrow" w:cs="Arial Narrow"/>
          <w:b/>
          <w:szCs w:val="22"/>
        </w:rPr>
        <w:t>Levantamiento topográfico tramitado:</w:t>
      </w:r>
      <w:r>
        <w:rPr>
          <w:rFonts w:eastAsia="Arial Narrow" w:cs="Arial Narrow"/>
          <w:szCs w:val="22"/>
        </w:rPr>
        <w:t xml:space="preserve"> En este campo, seleccionar si el levantamiento topográfico ha sido o no tramitado por PNNC, es decir, si la entidad realizó la verificación directa de los linderos del predio objeto de solicitud.</w:t>
      </w:r>
    </w:p>
    <w:p w14:paraId="722925C8" w14:textId="77777777" w:rsidR="009F3D9F" w:rsidRDefault="009F3D9F" w:rsidP="009F3D9F">
      <w:pPr>
        <w:rPr>
          <w:rFonts w:eastAsia="Arial Narrow" w:cs="Arial Narrow"/>
          <w:b/>
          <w:szCs w:val="22"/>
        </w:rPr>
      </w:pPr>
    </w:p>
    <w:p w14:paraId="01DF6C77" w14:textId="77777777" w:rsidR="004A03BA" w:rsidRDefault="004A03BA">
      <w:pPr>
        <w:spacing w:after="160" w:line="259" w:lineRule="auto"/>
        <w:rPr>
          <w:rFonts w:eastAsia="Arial Narrow" w:cs="Arial Narrow"/>
          <w:b/>
          <w:szCs w:val="22"/>
        </w:rPr>
      </w:pPr>
      <w:r>
        <w:rPr>
          <w:rFonts w:eastAsia="Arial Narrow" w:cs="Arial Narrow"/>
          <w:b/>
          <w:szCs w:val="22"/>
        </w:rPr>
        <w:br w:type="page"/>
      </w:r>
    </w:p>
    <w:p w14:paraId="2F9B63CA" w14:textId="2B79FCAE" w:rsidR="009F3D9F" w:rsidRDefault="009F3D9F" w:rsidP="009F3D9F">
      <w:pPr>
        <w:jc w:val="center"/>
        <w:rPr>
          <w:rFonts w:eastAsia="Arial Narrow" w:cs="Arial Narrow"/>
          <w:b/>
          <w:szCs w:val="22"/>
        </w:rPr>
      </w:pPr>
      <w:r>
        <w:rPr>
          <w:rFonts w:eastAsia="Arial Narrow" w:cs="Arial Narrow"/>
          <w:b/>
          <w:noProof/>
          <w:szCs w:val="22"/>
        </w:rPr>
        <w:lastRenderedPageBreak/>
        <w:drawing>
          <wp:inline distT="114300" distB="114300" distL="114300" distR="114300" wp14:anchorId="00531C29" wp14:editId="0F6C0E0A">
            <wp:extent cx="3306128" cy="899267"/>
            <wp:effectExtent l="19050" t="19050" r="27940" b="15240"/>
            <wp:docPr id="1579925282"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84"/>
                    <a:srcRect/>
                    <a:stretch>
                      <a:fillRect/>
                    </a:stretch>
                  </pic:blipFill>
                  <pic:spPr>
                    <a:xfrm>
                      <a:off x="0" y="0"/>
                      <a:ext cx="3306128" cy="899267"/>
                    </a:xfrm>
                    <a:prstGeom prst="rect">
                      <a:avLst/>
                    </a:prstGeom>
                    <a:ln w="3175">
                      <a:solidFill>
                        <a:schemeClr val="tx1"/>
                      </a:solidFill>
                    </a:ln>
                  </pic:spPr>
                </pic:pic>
              </a:graphicData>
            </a:graphic>
          </wp:inline>
        </w:drawing>
      </w:r>
    </w:p>
    <w:p w14:paraId="77501937" w14:textId="77777777" w:rsidR="009F3D9F" w:rsidRDefault="009F3D9F" w:rsidP="009F3D9F">
      <w:pPr>
        <w:rPr>
          <w:rFonts w:eastAsia="Arial Narrow" w:cs="Arial Narrow"/>
          <w:szCs w:val="22"/>
        </w:rPr>
      </w:pPr>
      <w:r>
        <w:rPr>
          <w:rFonts w:eastAsia="Arial Narrow" w:cs="Arial Narrow"/>
          <w:b/>
          <w:szCs w:val="22"/>
        </w:rPr>
        <w:t xml:space="preserve">Observaciones: </w:t>
      </w:r>
      <w:r>
        <w:rPr>
          <w:rFonts w:eastAsia="Arial Narrow" w:cs="Arial Narrow"/>
          <w:szCs w:val="22"/>
        </w:rPr>
        <w:t>Describir si el predio de interés se encuentra dentro, fuera o traslapado respecto al área protegida.</w:t>
      </w:r>
    </w:p>
    <w:p w14:paraId="56E45534" w14:textId="77777777" w:rsidR="009F3D9F" w:rsidRDefault="009F3D9F" w:rsidP="009F3D9F">
      <w:pPr>
        <w:jc w:val="center"/>
        <w:rPr>
          <w:rFonts w:eastAsia="Arial Narrow" w:cs="Arial Narrow"/>
          <w:szCs w:val="22"/>
        </w:rPr>
      </w:pPr>
      <w:r>
        <w:rPr>
          <w:rFonts w:eastAsia="Arial Narrow" w:cs="Arial Narrow"/>
          <w:noProof/>
          <w:szCs w:val="22"/>
        </w:rPr>
        <w:drawing>
          <wp:inline distT="114300" distB="114300" distL="114300" distR="114300" wp14:anchorId="3F635181" wp14:editId="603A88BA">
            <wp:extent cx="3339691" cy="1073824"/>
            <wp:effectExtent l="19050" t="19050" r="13335" b="12065"/>
            <wp:docPr id="1579925283"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85"/>
                    <a:srcRect/>
                    <a:stretch>
                      <a:fillRect/>
                    </a:stretch>
                  </pic:blipFill>
                  <pic:spPr>
                    <a:xfrm>
                      <a:off x="0" y="0"/>
                      <a:ext cx="3339691" cy="1073824"/>
                    </a:xfrm>
                    <a:prstGeom prst="rect">
                      <a:avLst/>
                    </a:prstGeom>
                    <a:ln w="3175">
                      <a:solidFill>
                        <a:schemeClr val="tx1"/>
                      </a:solidFill>
                    </a:ln>
                  </pic:spPr>
                </pic:pic>
              </a:graphicData>
            </a:graphic>
          </wp:inline>
        </w:drawing>
      </w:r>
    </w:p>
    <w:p w14:paraId="10A5A068" w14:textId="39E03F90" w:rsidR="009F3D9F" w:rsidRDefault="009F3D9F" w:rsidP="009F3D9F">
      <w:pPr>
        <w:rPr>
          <w:rFonts w:eastAsia="Arial Narrow"/>
        </w:rPr>
      </w:pPr>
      <w:r>
        <w:rPr>
          <w:rFonts w:eastAsia="Arial Narrow" w:cs="Arial Narrow"/>
          <w:szCs w:val="22"/>
        </w:rPr>
        <w:t xml:space="preserve">Después de cargar la información se despliega el informe de verificación como se visualiza en la siguiente imagen, hacer clic en </w:t>
      </w:r>
      <w:r w:rsidRPr="006C5DC3">
        <w:rPr>
          <w:rFonts w:eastAsia="Arial Narrow"/>
          <w14:glow w14:rad="228600">
            <w14:schemeClr w14:val="accent6">
              <w14:alpha w14:val="60000"/>
              <w14:satMod w14:val="175000"/>
            </w14:schemeClr>
          </w14:glow>
        </w:rPr>
        <w:t>Guardar</w:t>
      </w:r>
      <w:r w:rsidRPr="006C5DC3">
        <w:rPr>
          <w:rFonts w:eastAsia="Arial Narrow"/>
        </w:rPr>
        <w:t>.</w:t>
      </w:r>
    </w:p>
    <w:p w14:paraId="6AF35712" w14:textId="77777777" w:rsidR="00203486" w:rsidRPr="006C5DC3" w:rsidRDefault="00203486" w:rsidP="009F3D9F">
      <w:pPr>
        <w:rPr>
          <w:rFonts w:eastAsia="Arial Narrow"/>
        </w:rPr>
      </w:pPr>
    </w:p>
    <w:p w14:paraId="3D077A91" w14:textId="77777777" w:rsidR="009F3D9F" w:rsidRDefault="009F3D9F" w:rsidP="009F3D9F">
      <w:pPr>
        <w:jc w:val="center"/>
        <w:rPr>
          <w:rFonts w:eastAsia="Arial Narrow" w:cs="Arial Narrow"/>
          <w:szCs w:val="22"/>
        </w:rPr>
      </w:pPr>
      <w:r>
        <w:rPr>
          <w:rFonts w:eastAsia="Arial Narrow" w:cs="Arial Narrow"/>
          <w:noProof/>
          <w:szCs w:val="22"/>
        </w:rPr>
        <w:drawing>
          <wp:inline distT="114300" distB="114300" distL="114300" distR="114300" wp14:anchorId="409C22D5" wp14:editId="40F1285C">
            <wp:extent cx="1685499" cy="3330730"/>
            <wp:effectExtent l="19050" t="19050" r="10160" b="22225"/>
            <wp:docPr id="1579925284" name="imag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rotWithShape="1">
                    <a:blip r:embed="rId86"/>
                    <a:srcRect l="3024" t="957" r="3425" b="1612"/>
                    <a:stretch/>
                  </pic:blipFill>
                  <pic:spPr bwMode="auto">
                    <a:xfrm>
                      <a:off x="0" y="0"/>
                      <a:ext cx="1688073" cy="3335817"/>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30E92095" w14:textId="77777777" w:rsidR="00203486" w:rsidRDefault="00203486" w:rsidP="009F3D9F">
      <w:pPr>
        <w:rPr>
          <w:rFonts w:eastAsia="Arial Narrow" w:cs="Arial Narrow"/>
          <w:szCs w:val="22"/>
        </w:rPr>
      </w:pPr>
    </w:p>
    <w:p w14:paraId="7E26B373" w14:textId="77777777" w:rsidR="004A03BA" w:rsidRDefault="004A03BA">
      <w:pPr>
        <w:spacing w:after="160" w:line="259" w:lineRule="auto"/>
        <w:rPr>
          <w:rFonts w:eastAsia="Arial Narrow" w:cs="Arial Narrow"/>
          <w:szCs w:val="22"/>
        </w:rPr>
      </w:pPr>
      <w:r>
        <w:rPr>
          <w:rFonts w:eastAsia="Arial Narrow" w:cs="Arial Narrow"/>
          <w:szCs w:val="22"/>
        </w:rPr>
        <w:br w:type="page"/>
      </w:r>
    </w:p>
    <w:p w14:paraId="62F5DCC6" w14:textId="7350CF1E" w:rsidR="009F3D9F" w:rsidRDefault="009F3D9F" w:rsidP="009F3D9F">
      <w:pPr>
        <w:rPr>
          <w:rFonts w:eastAsia="Arial Narrow" w:cs="Arial Narrow"/>
          <w:szCs w:val="22"/>
        </w:rPr>
      </w:pPr>
      <w:r>
        <w:rPr>
          <w:rFonts w:eastAsia="Arial Narrow" w:cs="Arial Narrow"/>
          <w:szCs w:val="22"/>
        </w:rPr>
        <w:lastRenderedPageBreak/>
        <w:t xml:space="preserve">A continuación, ir a la </w:t>
      </w:r>
      <w:r w:rsidRPr="003521EC">
        <w:rPr>
          <w:rFonts w:eastAsia="Arial Narrow" w:cs="Arial Narrow"/>
          <w:szCs w:val="22"/>
        </w:rPr>
        <w:t xml:space="preserve">pestaña </w:t>
      </w:r>
      <w:r w:rsidRPr="003521EC">
        <w:rPr>
          <w:rFonts w:eastAsia="Arial Narrow" w:cs="Arial Narrow"/>
          <w:b/>
          <w:szCs w:val="22"/>
        </w:rPr>
        <w:t>Todas las certificaciones</w:t>
      </w:r>
      <w:r w:rsidRPr="003521EC">
        <w:rPr>
          <w:rFonts w:eastAsia="Arial Narrow" w:cs="Arial Narrow"/>
          <w:szCs w:val="22"/>
        </w:rPr>
        <w:t xml:space="preserve"> y seleccionar en la opción </w:t>
      </w:r>
      <w:r w:rsidRPr="003521EC">
        <w:rPr>
          <w:rFonts w:eastAsia="Arial Narrow" w:cs="Arial Narrow"/>
          <w:b/>
          <w:szCs w:val="22"/>
        </w:rPr>
        <w:t>Cambiar estado de certificación</w:t>
      </w:r>
      <w:r>
        <w:rPr>
          <w:rFonts w:eastAsia="Arial Narrow" w:cs="Arial Narrow"/>
          <w:szCs w:val="22"/>
        </w:rPr>
        <w:t>.</w:t>
      </w:r>
    </w:p>
    <w:p w14:paraId="489CBCEF" w14:textId="77777777" w:rsidR="00203486" w:rsidRDefault="00203486" w:rsidP="009F3D9F">
      <w:pPr>
        <w:rPr>
          <w:rFonts w:eastAsia="Arial Narrow" w:cs="Arial Narrow"/>
          <w:b/>
          <w:szCs w:val="22"/>
        </w:rPr>
      </w:pPr>
    </w:p>
    <w:p w14:paraId="0D237871" w14:textId="77777777" w:rsidR="009F3D9F" w:rsidRDefault="009F3D9F" w:rsidP="009F3D9F">
      <w:pPr>
        <w:rPr>
          <w:rFonts w:eastAsia="Arial Narrow"/>
        </w:rPr>
      </w:pPr>
      <w:r>
        <w:rPr>
          <w:rFonts w:eastAsia="Arial Narrow"/>
        </w:rPr>
        <w:t xml:space="preserve">En el segundo caso, en donde la certificación está en la pestaña de Revisión de certificación(es) PNN del administrador, se podrá cargar un documento notificando al peticionario alguna inconsistencia con la información. Con la información diligenciada y el documento cargado se da clic en </w:t>
      </w:r>
      <w:r w:rsidRPr="00BD5525">
        <w:rPr>
          <w:rFonts w:eastAsia="Arial Narrow"/>
          <w14:glow w14:rad="228600">
            <w14:schemeClr w14:val="accent6">
              <w14:alpha w14:val="60000"/>
              <w14:satMod w14:val="175000"/>
            </w14:schemeClr>
          </w14:glow>
        </w:rPr>
        <w:t xml:space="preserve">Guardar </w:t>
      </w:r>
      <w:r>
        <w:rPr>
          <w:rFonts w:eastAsia="Arial Narrow"/>
        </w:rPr>
        <w:t>y se da por validada la certificación en el engranaje de color rojo. El usuario recibirá una notificación al correo.</w:t>
      </w:r>
    </w:p>
    <w:p w14:paraId="24D038BB" w14:textId="77777777" w:rsidR="009F3D9F" w:rsidRDefault="009F3D9F" w:rsidP="009F3D9F">
      <w:pPr>
        <w:jc w:val="center"/>
        <w:rPr>
          <w:rFonts w:eastAsia="Arial Narrow"/>
        </w:rPr>
      </w:pPr>
      <w:r>
        <w:rPr>
          <w:noProof/>
        </w:rPr>
        <w:drawing>
          <wp:inline distT="0" distB="0" distL="0" distR="0" wp14:anchorId="7EA6293C" wp14:editId="4788DE81">
            <wp:extent cx="2160000" cy="2250313"/>
            <wp:effectExtent l="19050" t="19050" r="12065" b="17145"/>
            <wp:docPr id="1579925322" name="Imagen 1579925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160000" cy="2250313"/>
                    </a:xfrm>
                    <a:prstGeom prst="rect">
                      <a:avLst/>
                    </a:prstGeom>
                    <a:ln w="3175">
                      <a:solidFill>
                        <a:schemeClr val="tx1"/>
                      </a:solidFill>
                    </a:ln>
                  </pic:spPr>
                </pic:pic>
              </a:graphicData>
            </a:graphic>
          </wp:inline>
        </w:drawing>
      </w:r>
    </w:p>
    <w:p w14:paraId="0ED0C8A1" w14:textId="77777777" w:rsidR="00203486" w:rsidRDefault="00203486" w:rsidP="009F3D9F">
      <w:pPr>
        <w:rPr>
          <w:rFonts w:eastAsia="Arial Narrow"/>
          <w:b/>
        </w:rPr>
      </w:pPr>
    </w:p>
    <w:p w14:paraId="631D21D1" w14:textId="7A93AFEB" w:rsidR="009F3D9F" w:rsidRDefault="009F3D9F" w:rsidP="009F3D9F">
      <w:pPr>
        <w:rPr>
          <w:rFonts w:eastAsia="Arial Narrow"/>
          <w:b/>
        </w:rPr>
      </w:pPr>
      <w:r>
        <w:rPr>
          <w:rFonts w:eastAsia="Arial Narrow"/>
          <w:b/>
        </w:rPr>
        <w:t xml:space="preserve">Asignar validador </w:t>
      </w:r>
      <w:r>
        <w:rPr>
          <w:noProof/>
        </w:rPr>
        <w:drawing>
          <wp:inline distT="0" distB="0" distL="0" distR="0" wp14:anchorId="68CCD081" wp14:editId="1467D64F">
            <wp:extent cx="833333" cy="180000"/>
            <wp:effectExtent l="19050" t="19050" r="24130" b="10795"/>
            <wp:docPr id="1579925319" name="Imagen 1579925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833333" cy="180000"/>
                    </a:xfrm>
                    <a:prstGeom prst="rect">
                      <a:avLst/>
                    </a:prstGeom>
                    <a:ln w="3175">
                      <a:solidFill>
                        <a:schemeClr val="tx1"/>
                      </a:solidFill>
                    </a:ln>
                  </pic:spPr>
                </pic:pic>
              </a:graphicData>
            </a:graphic>
          </wp:inline>
        </w:drawing>
      </w:r>
    </w:p>
    <w:p w14:paraId="6CDB4001" w14:textId="77777777" w:rsidR="00203486" w:rsidRDefault="00203486" w:rsidP="009F3D9F">
      <w:pPr>
        <w:rPr>
          <w:rFonts w:eastAsia="Arial Narrow"/>
        </w:rPr>
      </w:pPr>
    </w:p>
    <w:p w14:paraId="6FA73E7E" w14:textId="32334D17" w:rsidR="009F3D9F" w:rsidRDefault="009F3D9F" w:rsidP="009F3D9F">
      <w:pPr>
        <w:rPr>
          <w:rFonts w:eastAsia="Arial Narrow"/>
        </w:rPr>
      </w:pPr>
      <w:r>
        <w:rPr>
          <w:rFonts w:eastAsia="Arial Narrow"/>
        </w:rPr>
        <w:t>En la opción asignar validador se reasigna la certificación a un usuario con perfil de usuario para validar manualmente la certificación.</w:t>
      </w:r>
    </w:p>
    <w:p w14:paraId="75214664" w14:textId="77777777" w:rsidR="00203486" w:rsidRDefault="00203486" w:rsidP="009F3D9F">
      <w:pPr>
        <w:rPr>
          <w:rFonts w:eastAsia="Arial Narrow"/>
        </w:rPr>
      </w:pPr>
    </w:p>
    <w:p w14:paraId="7E15535E" w14:textId="77777777" w:rsidR="009F3D9F" w:rsidRDefault="009F3D9F" w:rsidP="009F3D9F">
      <w:pPr>
        <w:jc w:val="center"/>
        <w:rPr>
          <w:rFonts w:eastAsia="Arial Narrow"/>
        </w:rPr>
      </w:pPr>
      <w:r>
        <w:rPr>
          <w:noProof/>
        </w:rPr>
        <w:drawing>
          <wp:inline distT="0" distB="0" distL="0" distR="0" wp14:anchorId="6E954853" wp14:editId="700477C2">
            <wp:extent cx="2160000" cy="2363916"/>
            <wp:effectExtent l="19050" t="19050" r="12065" b="17780"/>
            <wp:docPr id="1579925323" name="Imagen 1579925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2160000" cy="2363916"/>
                    </a:xfrm>
                    <a:prstGeom prst="rect">
                      <a:avLst/>
                    </a:prstGeom>
                    <a:ln w="3175">
                      <a:solidFill>
                        <a:schemeClr val="tx1"/>
                      </a:solidFill>
                    </a:ln>
                  </pic:spPr>
                </pic:pic>
              </a:graphicData>
            </a:graphic>
          </wp:inline>
        </w:drawing>
      </w:r>
    </w:p>
    <w:p w14:paraId="5BBE6988" w14:textId="77777777" w:rsidR="00203486" w:rsidRDefault="00203486" w:rsidP="009F3D9F">
      <w:pPr>
        <w:rPr>
          <w:rFonts w:eastAsia="Arial Narrow"/>
          <w:b/>
        </w:rPr>
      </w:pPr>
    </w:p>
    <w:p w14:paraId="132C370F" w14:textId="32E36890" w:rsidR="009F3D9F" w:rsidRDefault="009F3D9F" w:rsidP="009F3D9F">
      <w:pPr>
        <w:rPr>
          <w:rFonts w:eastAsia="Arial Narrow"/>
          <w:b/>
        </w:rPr>
      </w:pPr>
      <w:r>
        <w:rPr>
          <w:rFonts w:eastAsia="Arial Narrow"/>
          <w:b/>
        </w:rPr>
        <w:t xml:space="preserve">Cambiar estado de la certificación </w:t>
      </w:r>
      <w:r>
        <w:rPr>
          <w:noProof/>
        </w:rPr>
        <w:drawing>
          <wp:inline distT="0" distB="0" distL="0" distR="0" wp14:anchorId="767344FC" wp14:editId="3F2A6CF6">
            <wp:extent cx="833333" cy="180000"/>
            <wp:effectExtent l="19050" t="19050" r="24130" b="1079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833333" cy="180000"/>
                    </a:xfrm>
                    <a:prstGeom prst="rect">
                      <a:avLst/>
                    </a:prstGeom>
                    <a:ln w="3175">
                      <a:solidFill>
                        <a:schemeClr val="tx1"/>
                      </a:solidFill>
                    </a:ln>
                  </pic:spPr>
                </pic:pic>
              </a:graphicData>
            </a:graphic>
          </wp:inline>
        </w:drawing>
      </w:r>
    </w:p>
    <w:p w14:paraId="592F3434" w14:textId="77777777" w:rsidR="00203486" w:rsidRDefault="00203486" w:rsidP="009F3D9F">
      <w:pPr>
        <w:rPr>
          <w:rFonts w:eastAsia="Arial Narrow"/>
          <w:b/>
        </w:rPr>
      </w:pPr>
    </w:p>
    <w:p w14:paraId="2249024F" w14:textId="77777777" w:rsidR="009F3D9F" w:rsidRDefault="009F3D9F" w:rsidP="009F3D9F">
      <w:pPr>
        <w:rPr>
          <w:rFonts w:eastAsia="Arial Narrow"/>
        </w:rPr>
      </w:pPr>
      <w:r>
        <w:rPr>
          <w:rFonts w:eastAsia="Arial Narrow"/>
        </w:rPr>
        <w:t xml:space="preserve">En los </w:t>
      </w:r>
      <w:r w:rsidRPr="009D1C9F">
        <w:rPr>
          <w:rFonts w:eastAsia="Arial Narrow"/>
        </w:rPr>
        <w:t>caso</w:t>
      </w:r>
      <w:r>
        <w:rPr>
          <w:rFonts w:eastAsia="Arial Narrow"/>
        </w:rPr>
        <w:t>s</w:t>
      </w:r>
      <w:r w:rsidRPr="009D1C9F">
        <w:rPr>
          <w:rFonts w:eastAsia="Arial Narrow"/>
        </w:rPr>
        <w:t xml:space="preserve"> de las certificaciones que traslapan con áreas protegidas</w:t>
      </w:r>
      <w:r>
        <w:rPr>
          <w:rFonts w:eastAsia="Arial Narrow"/>
        </w:rPr>
        <w:t xml:space="preserve"> o con Reservas Naturales de la Sociedad Civil – RNSC, se debe hacer la validación de las mismas indicando si traslapan o no, esto como configuración del aplicativo que busca la validación del administrador como última instancia de verificación. En caso de que la certificación en efecto no deba notificar de un traslape se asigna a un validador, como lo es el administrador, y allí se diligencia el formulario que se detalla en la opción de </w:t>
      </w:r>
      <w:r w:rsidRPr="009D1C9F">
        <w:rPr>
          <w:rFonts w:eastAsia="Arial Narrow"/>
          <w:b/>
        </w:rPr>
        <w:t>Subir respuesta</w:t>
      </w:r>
      <w:r>
        <w:rPr>
          <w:rFonts w:eastAsia="Arial Narrow"/>
          <w:b/>
        </w:rPr>
        <w:t>.</w:t>
      </w:r>
    </w:p>
    <w:p w14:paraId="65EA4B97" w14:textId="77777777" w:rsidR="009F3D9F" w:rsidRDefault="009F3D9F" w:rsidP="009F3D9F">
      <w:pPr>
        <w:jc w:val="center"/>
        <w:rPr>
          <w:rFonts w:eastAsia="Arial Narrow"/>
        </w:rPr>
      </w:pPr>
      <w:r>
        <w:rPr>
          <w:noProof/>
        </w:rPr>
        <w:drawing>
          <wp:inline distT="0" distB="0" distL="0" distR="0" wp14:anchorId="59A2E51E" wp14:editId="593CA23D">
            <wp:extent cx="2160000" cy="1309547"/>
            <wp:effectExtent l="19050" t="19050" r="12065" b="24130"/>
            <wp:docPr id="1579925324" name="Imagen 1579925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2160000" cy="1309547"/>
                    </a:xfrm>
                    <a:prstGeom prst="rect">
                      <a:avLst/>
                    </a:prstGeom>
                    <a:ln w="3175">
                      <a:solidFill>
                        <a:schemeClr val="tx1"/>
                      </a:solidFill>
                    </a:ln>
                  </pic:spPr>
                </pic:pic>
              </a:graphicData>
            </a:graphic>
          </wp:inline>
        </w:drawing>
      </w:r>
    </w:p>
    <w:p w14:paraId="2DD31B57" w14:textId="77777777" w:rsidR="00203486" w:rsidRDefault="00203486" w:rsidP="009F3D9F">
      <w:pPr>
        <w:rPr>
          <w:rFonts w:eastAsia="Arial Narrow"/>
        </w:rPr>
      </w:pPr>
    </w:p>
    <w:p w14:paraId="6862D737" w14:textId="16CC9D18" w:rsidR="009F3D9F" w:rsidRDefault="009F3D9F" w:rsidP="009F3D9F">
      <w:pPr>
        <w:rPr>
          <w:rFonts w:eastAsia="Arial Narrow"/>
        </w:rPr>
      </w:pPr>
      <w:r w:rsidRPr="00A61F89">
        <w:rPr>
          <w:rFonts w:eastAsia="Arial Narrow"/>
        </w:rPr>
        <w:t xml:space="preserve">Estado </w:t>
      </w:r>
      <w:r w:rsidRPr="00A61F89">
        <w:rPr>
          <w:rFonts w:eastAsia="Arial Narrow"/>
          <w:b/>
        </w:rPr>
        <w:t>“validada”</w:t>
      </w:r>
      <w:r w:rsidRPr="00A61F89">
        <w:rPr>
          <w:rFonts w:eastAsia="Arial Narrow"/>
        </w:rPr>
        <w:t>: Estado asignado a las certificaciones que luego de</w:t>
      </w:r>
      <w:r>
        <w:rPr>
          <w:rFonts w:eastAsia="Arial Narrow"/>
        </w:rPr>
        <w:t xml:space="preserve"> </w:t>
      </w:r>
      <w:r w:rsidRPr="00A61F89">
        <w:rPr>
          <w:rFonts w:eastAsia="Arial Narrow"/>
        </w:rPr>
        <w:t>realizar el procesamiento, el resultado es que no traslapa con un área</w:t>
      </w:r>
      <w:r>
        <w:rPr>
          <w:rFonts w:eastAsia="Arial Narrow"/>
        </w:rPr>
        <w:t xml:space="preserve"> </w:t>
      </w:r>
      <w:r w:rsidRPr="00A61F89">
        <w:rPr>
          <w:rFonts w:eastAsia="Arial Narrow"/>
        </w:rPr>
        <w:t>protegida del SPNN o de los Distritos Nacionales de Manejo Integrado que</w:t>
      </w:r>
      <w:r>
        <w:rPr>
          <w:rFonts w:eastAsia="Arial Narrow"/>
        </w:rPr>
        <w:t xml:space="preserve"> </w:t>
      </w:r>
      <w:r w:rsidRPr="00A61F89">
        <w:rPr>
          <w:rFonts w:eastAsia="Arial Narrow"/>
        </w:rPr>
        <w:t>son administrados por PNNC.</w:t>
      </w:r>
    </w:p>
    <w:p w14:paraId="42B36CF2" w14:textId="77777777" w:rsidR="00203486" w:rsidRDefault="00203486" w:rsidP="009F3D9F">
      <w:pPr>
        <w:rPr>
          <w:rFonts w:eastAsia="Arial Narrow"/>
        </w:rPr>
      </w:pPr>
    </w:p>
    <w:p w14:paraId="32E74062" w14:textId="786767D6" w:rsidR="009F3D9F" w:rsidRDefault="009F3D9F" w:rsidP="009F3D9F">
      <w:pPr>
        <w:rPr>
          <w:rFonts w:eastAsia="Arial Narrow"/>
        </w:rPr>
      </w:pPr>
      <w:r w:rsidRPr="00A61F89">
        <w:rPr>
          <w:rFonts w:eastAsia="Arial Narrow"/>
        </w:rPr>
        <w:t xml:space="preserve">Estado </w:t>
      </w:r>
      <w:r w:rsidRPr="00A61F89">
        <w:rPr>
          <w:rFonts w:eastAsia="Arial Narrow"/>
          <w:b/>
        </w:rPr>
        <w:t>“rechazada”</w:t>
      </w:r>
      <w:r w:rsidRPr="00A61F89">
        <w:rPr>
          <w:rFonts w:eastAsia="Arial Narrow"/>
        </w:rPr>
        <w:t>: Estado asignado a las certificaciones que luego de</w:t>
      </w:r>
      <w:r>
        <w:rPr>
          <w:rFonts w:eastAsia="Arial Narrow"/>
        </w:rPr>
        <w:t xml:space="preserve"> </w:t>
      </w:r>
      <w:r w:rsidRPr="00A61F89">
        <w:rPr>
          <w:rFonts w:eastAsia="Arial Narrow"/>
        </w:rPr>
        <w:t>realizar el procesamiento, genera traslape con un área protegida del SPNN</w:t>
      </w:r>
      <w:r>
        <w:rPr>
          <w:rFonts w:eastAsia="Arial Narrow"/>
        </w:rPr>
        <w:t xml:space="preserve"> </w:t>
      </w:r>
      <w:r w:rsidRPr="00A61F89">
        <w:rPr>
          <w:rFonts w:eastAsia="Arial Narrow"/>
        </w:rPr>
        <w:t>o de los Distritos Nacionales de Manejo Integrado que son administrados</w:t>
      </w:r>
      <w:r>
        <w:rPr>
          <w:rFonts w:eastAsia="Arial Narrow"/>
        </w:rPr>
        <w:t xml:space="preserve"> </w:t>
      </w:r>
      <w:r w:rsidRPr="00A61F89">
        <w:rPr>
          <w:rFonts w:eastAsia="Arial Narrow"/>
        </w:rPr>
        <w:t>por PNNC.</w:t>
      </w:r>
    </w:p>
    <w:p w14:paraId="32077A79" w14:textId="77777777" w:rsidR="00203486" w:rsidRPr="00A61F89" w:rsidRDefault="00203486" w:rsidP="009F3D9F">
      <w:pPr>
        <w:rPr>
          <w:rFonts w:eastAsia="Arial Narrow"/>
        </w:rPr>
      </w:pPr>
    </w:p>
    <w:p w14:paraId="6C9DBC8D" w14:textId="63F24600" w:rsidR="009F3D9F" w:rsidRDefault="009F3D9F" w:rsidP="009F3D9F">
      <w:pPr>
        <w:rPr>
          <w:rFonts w:eastAsia="Arial Narrow"/>
        </w:rPr>
      </w:pPr>
      <w:r w:rsidRPr="00A61F89">
        <w:rPr>
          <w:rFonts w:eastAsia="Arial Narrow"/>
        </w:rPr>
        <w:t xml:space="preserve">Estado </w:t>
      </w:r>
      <w:r w:rsidRPr="00A61F89">
        <w:rPr>
          <w:rFonts w:eastAsia="Arial Narrow"/>
          <w:b/>
        </w:rPr>
        <w:t>“pendiente</w:t>
      </w:r>
      <w:r>
        <w:rPr>
          <w:rFonts w:eastAsia="Arial Narrow"/>
          <w:b/>
        </w:rPr>
        <w:t xml:space="preserve"> por revisión</w:t>
      </w:r>
      <w:r w:rsidRPr="00A61F89">
        <w:rPr>
          <w:rFonts w:eastAsia="Arial Narrow"/>
          <w:b/>
        </w:rPr>
        <w:t>”</w:t>
      </w:r>
      <w:r w:rsidRPr="00A61F89">
        <w:rPr>
          <w:rFonts w:eastAsia="Arial Narrow"/>
        </w:rPr>
        <w:t>: Estado asignado a las certificaciones en las que</w:t>
      </w:r>
      <w:r>
        <w:rPr>
          <w:rFonts w:eastAsia="Arial Narrow"/>
        </w:rPr>
        <w:t xml:space="preserve"> </w:t>
      </w:r>
      <w:r w:rsidRPr="00A61F89">
        <w:rPr>
          <w:rFonts w:eastAsia="Arial Narrow"/>
        </w:rPr>
        <w:t>hay incertidumbre y se decide enviar a una validación manual.</w:t>
      </w:r>
    </w:p>
    <w:p w14:paraId="60746A3B" w14:textId="77777777" w:rsidR="00203486" w:rsidRDefault="00203486" w:rsidP="009F3D9F">
      <w:pPr>
        <w:rPr>
          <w:rFonts w:eastAsia="Arial Narrow"/>
        </w:rPr>
      </w:pPr>
    </w:p>
    <w:p w14:paraId="7A575BF7" w14:textId="54688597" w:rsidR="009F3D9F" w:rsidRDefault="009F3D9F" w:rsidP="009F3D9F">
      <w:pPr>
        <w:rPr>
          <w:rFonts w:eastAsia="Arial Narrow"/>
        </w:rPr>
      </w:pPr>
      <w:r w:rsidRPr="00A61F89">
        <w:rPr>
          <w:rFonts w:eastAsia="Arial Narrow"/>
        </w:rPr>
        <w:t xml:space="preserve">Estado </w:t>
      </w:r>
      <w:r w:rsidRPr="00A61F89">
        <w:rPr>
          <w:rFonts w:eastAsia="Arial Narrow"/>
          <w:b/>
        </w:rPr>
        <w:t>“creada sin revisar”</w:t>
      </w:r>
      <w:r w:rsidRPr="00A61F89">
        <w:rPr>
          <w:rFonts w:eastAsia="Arial Narrow"/>
        </w:rPr>
        <w:t>: Estado inicial de la certificación cuando aún no ha sido</w:t>
      </w:r>
      <w:r>
        <w:rPr>
          <w:rFonts w:eastAsia="Arial Narrow"/>
        </w:rPr>
        <w:t xml:space="preserve"> </w:t>
      </w:r>
      <w:r w:rsidRPr="00A61F89">
        <w:rPr>
          <w:rFonts w:eastAsia="Arial Narrow"/>
        </w:rPr>
        <w:t>procesada.</w:t>
      </w:r>
    </w:p>
    <w:p w14:paraId="48D9E432" w14:textId="77777777" w:rsidR="003D131B" w:rsidRDefault="003D131B" w:rsidP="009F3D9F">
      <w:pPr>
        <w:rPr>
          <w:rFonts w:eastAsia="Arial Narrow"/>
        </w:rPr>
      </w:pPr>
    </w:p>
    <w:p w14:paraId="046FFE8E" w14:textId="6BB93736" w:rsidR="009F3D9F" w:rsidRPr="006B2D39" w:rsidRDefault="009F3D9F" w:rsidP="009F3D9F">
      <w:pPr>
        <w:pStyle w:val="Ttulo4"/>
        <w:rPr>
          <w:rFonts w:eastAsia="Arial Narrow"/>
          <w:b/>
          <w:highlight w:val="yellow"/>
        </w:rPr>
      </w:pPr>
      <w:bookmarkStart w:id="51" w:name="_Toc205819936"/>
      <w:commentRangeStart w:id="52"/>
      <w:commentRangeStart w:id="53"/>
      <w:r w:rsidRPr="006B2D39">
        <w:rPr>
          <w:rFonts w:eastAsia="Arial Narrow"/>
          <w:highlight w:val="yellow"/>
        </w:rPr>
        <w:t>T</w:t>
      </w:r>
      <w:bookmarkStart w:id="54" w:name="_GoBack"/>
      <w:bookmarkEnd w:id="54"/>
      <w:r w:rsidRPr="006B2D39">
        <w:rPr>
          <w:rFonts w:eastAsia="Arial Narrow"/>
          <w:highlight w:val="yellow"/>
        </w:rPr>
        <w:t>axonomía</w:t>
      </w:r>
      <w:r w:rsidRPr="006B2D39">
        <w:rPr>
          <w:rFonts w:eastAsia="Arial Narrow"/>
          <w:b/>
          <w:highlight w:val="yellow"/>
        </w:rPr>
        <w:t xml:space="preserve"> </w:t>
      </w:r>
      <w:bookmarkEnd w:id="51"/>
      <w:commentRangeEnd w:id="52"/>
      <w:r w:rsidRPr="006B2D39">
        <w:rPr>
          <w:rStyle w:val="Refdecomentario"/>
          <w:rFonts w:eastAsia="Arial Narrow"/>
          <w:b/>
          <w:sz w:val="24"/>
          <w:szCs w:val="24"/>
          <w:highlight w:val="yellow"/>
        </w:rPr>
        <w:commentReference w:id="52"/>
      </w:r>
      <w:commentRangeEnd w:id="53"/>
      <w:r w:rsidR="006B2D39" w:rsidRPr="006B2D39">
        <w:rPr>
          <w:rStyle w:val="Refdecomentario"/>
          <w:rFonts w:eastAsia="Times New Roman" w:cs="Times New Roman"/>
          <w:i w:val="0"/>
          <w:iCs w:val="0"/>
          <w:highlight w:val="yellow"/>
        </w:rPr>
        <w:commentReference w:id="53"/>
      </w:r>
    </w:p>
    <w:p w14:paraId="449B67DF" w14:textId="77777777" w:rsidR="00203486" w:rsidRPr="00203486" w:rsidRDefault="00203486" w:rsidP="00203486">
      <w:pPr>
        <w:rPr>
          <w:rFonts w:eastAsia="Arial Narrow"/>
        </w:rPr>
      </w:pPr>
    </w:p>
    <w:p w14:paraId="57854FBF" w14:textId="0EDD3B46" w:rsidR="009F3D9F" w:rsidRDefault="009F3D9F" w:rsidP="009F3D9F">
      <w:pPr>
        <w:rPr>
          <w:rFonts w:eastAsia="Arial"/>
        </w:rPr>
      </w:pPr>
      <w:r>
        <w:rPr>
          <w:rFonts w:eastAsia="Arial"/>
        </w:rPr>
        <w:t>Permite ver los elementos que se despliegan al momento de seleccionar algún elemento de una lista desplegable. Allí se permite adicionar, eliminar o modificar los elementos.</w:t>
      </w:r>
    </w:p>
    <w:p w14:paraId="5837A560" w14:textId="69D02F83" w:rsidR="00C05A45" w:rsidRDefault="00C05A45" w:rsidP="009F3D9F">
      <w:pPr>
        <w:rPr>
          <w:rFonts w:eastAsia="Arial"/>
        </w:rPr>
      </w:pPr>
    </w:p>
    <w:p w14:paraId="212B79F0" w14:textId="77777777" w:rsidR="00C05A45" w:rsidRDefault="00C05A45" w:rsidP="00C05A45">
      <w:pPr>
        <w:rPr>
          <w:rFonts w:eastAsia="Arial Narrow"/>
        </w:rPr>
      </w:pPr>
      <w:r w:rsidRPr="00C05A45">
        <w:rPr>
          <w:rFonts w:eastAsia="Arial Narrow"/>
        </w:rPr>
        <w:t>Las características detalladas se podrán consultar con el equipo de soporte y desarrollo GTIC</w:t>
      </w:r>
      <w:r w:rsidRPr="00C05A45">
        <w:rPr>
          <w:rStyle w:val="Refdecomentario"/>
        </w:rPr>
        <w:commentReference w:id="22"/>
      </w:r>
      <w:r w:rsidRPr="00C05A45">
        <w:rPr>
          <w:rFonts w:eastAsia="Arial Narrow"/>
        </w:rPr>
        <w:t>.</w:t>
      </w:r>
    </w:p>
    <w:p w14:paraId="72BB940C" w14:textId="77777777" w:rsidR="00C05A45" w:rsidRDefault="00C05A45" w:rsidP="009F3D9F">
      <w:pPr>
        <w:rPr>
          <w:rFonts w:eastAsia="Arial"/>
        </w:rPr>
      </w:pPr>
    </w:p>
    <w:p w14:paraId="484330F9" w14:textId="77777777" w:rsidR="00203486" w:rsidRDefault="00203486" w:rsidP="009F3D9F">
      <w:pPr>
        <w:rPr>
          <w:rFonts w:eastAsia="Arial"/>
        </w:rPr>
      </w:pPr>
    </w:p>
    <w:p w14:paraId="30513B23" w14:textId="77777777" w:rsidR="009F3D9F" w:rsidRDefault="009F3D9F" w:rsidP="009F3D9F">
      <w:pPr>
        <w:jc w:val="center"/>
        <w:rPr>
          <w:rFonts w:eastAsia="Arial Narrow"/>
        </w:rPr>
      </w:pPr>
      <w:r>
        <w:rPr>
          <w:noProof/>
        </w:rPr>
        <w:lastRenderedPageBreak/>
        <w:drawing>
          <wp:inline distT="0" distB="0" distL="0" distR="0" wp14:anchorId="0628DF0C" wp14:editId="69017D83">
            <wp:extent cx="5386115" cy="1440000"/>
            <wp:effectExtent l="19050" t="19050" r="24130" b="27305"/>
            <wp:docPr id="1579925335" name="Imagen 1579925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386115" cy="1440000"/>
                    </a:xfrm>
                    <a:prstGeom prst="rect">
                      <a:avLst/>
                    </a:prstGeom>
                    <a:ln w="3175">
                      <a:solidFill>
                        <a:schemeClr val="tx1"/>
                      </a:solidFill>
                    </a:ln>
                  </pic:spPr>
                </pic:pic>
              </a:graphicData>
            </a:graphic>
          </wp:inline>
        </w:drawing>
      </w:r>
    </w:p>
    <w:p w14:paraId="188CC6F4" w14:textId="77777777" w:rsidR="00203486" w:rsidRDefault="00203486" w:rsidP="009F3D9F">
      <w:pPr>
        <w:rPr>
          <w:rFonts w:eastAsia="Arial Narrow"/>
        </w:rPr>
      </w:pPr>
    </w:p>
    <w:p w14:paraId="37568502" w14:textId="54BAAD07" w:rsidR="009F3D9F" w:rsidRDefault="009F3D9F" w:rsidP="009F3D9F">
      <w:pPr>
        <w:rPr>
          <w:rFonts w:eastAsia="Arial Narrow"/>
        </w:rPr>
      </w:pPr>
      <w:r>
        <w:rPr>
          <w:rFonts w:eastAsia="Arial Narrow"/>
        </w:rPr>
        <w:t xml:space="preserve">Cabe resaltar que en la opción </w:t>
      </w:r>
      <w:proofErr w:type="spellStart"/>
      <w:r w:rsidRPr="00990056">
        <w:rPr>
          <w:rFonts w:eastAsia="Arial Narrow"/>
          <w:b/>
        </w:rPr>
        <w:t>config</w:t>
      </w:r>
      <w:proofErr w:type="spellEnd"/>
      <w:r>
        <w:rPr>
          <w:rFonts w:eastAsia="Arial Narrow"/>
        </w:rPr>
        <w:t xml:space="preserve"> se puede detener la herramienta para mantenimiento, también se determinan los usuarios que tienen acceso a la herramienta mientras se realiza el mantenimiento.</w:t>
      </w:r>
    </w:p>
    <w:p w14:paraId="0D3968A9" w14:textId="6A14330B" w:rsidR="009F3D9F" w:rsidRDefault="009F3D9F" w:rsidP="009F3D9F">
      <w:pPr>
        <w:jc w:val="center"/>
        <w:rPr>
          <w:rFonts w:eastAsia="Arial Narrow"/>
        </w:rPr>
      </w:pPr>
      <w:r>
        <w:rPr>
          <w:noProof/>
        </w:rPr>
        <w:drawing>
          <wp:inline distT="0" distB="0" distL="0" distR="0" wp14:anchorId="79390698" wp14:editId="1BBEE6AA">
            <wp:extent cx="5283183" cy="1440000"/>
            <wp:effectExtent l="19050" t="19050" r="13335" b="27305"/>
            <wp:docPr id="1579925336" name="Imagen 1579925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283183" cy="1440000"/>
                    </a:xfrm>
                    <a:prstGeom prst="rect">
                      <a:avLst/>
                    </a:prstGeom>
                    <a:ln w="3175">
                      <a:solidFill>
                        <a:schemeClr val="tx1"/>
                      </a:solidFill>
                    </a:ln>
                  </pic:spPr>
                </pic:pic>
              </a:graphicData>
            </a:graphic>
          </wp:inline>
        </w:drawing>
      </w:r>
    </w:p>
    <w:p w14:paraId="23F727E1" w14:textId="77777777" w:rsidR="003D131B" w:rsidRPr="00990056" w:rsidRDefault="003D131B" w:rsidP="009F3D9F">
      <w:pPr>
        <w:jc w:val="center"/>
        <w:rPr>
          <w:rFonts w:eastAsia="Arial Narrow"/>
        </w:rPr>
      </w:pPr>
    </w:p>
    <w:p w14:paraId="6E70C115" w14:textId="56F259C9" w:rsidR="009F3D9F" w:rsidRPr="006B2D39" w:rsidRDefault="009F3D9F" w:rsidP="009F3D9F">
      <w:pPr>
        <w:pStyle w:val="Ttulo4"/>
        <w:rPr>
          <w:rFonts w:eastAsia="Arial Narrow"/>
        </w:rPr>
      </w:pPr>
      <w:bookmarkStart w:id="55" w:name="_Toc205819937"/>
      <w:commentRangeStart w:id="56"/>
      <w:commentRangeStart w:id="57"/>
      <w:r w:rsidRPr="006B2D39">
        <w:rPr>
          <w:rFonts w:eastAsia="Arial Narrow"/>
        </w:rPr>
        <w:t xml:space="preserve">Traducciones </w:t>
      </w:r>
      <w:bookmarkEnd w:id="55"/>
      <w:commentRangeEnd w:id="56"/>
      <w:r w:rsidR="007979B8" w:rsidRPr="006B2D39">
        <w:rPr>
          <w:rStyle w:val="Refdecomentario"/>
          <w:rFonts w:eastAsia="Arial Narrow"/>
          <w:sz w:val="24"/>
          <w:szCs w:val="24"/>
        </w:rPr>
        <w:commentReference w:id="56"/>
      </w:r>
      <w:commentRangeEnd w:id="57"/>
      <w:r w:rsidR="006B2D39">
        <w:rPr>
          <w:rStyle w:val="Refdecomentario"/>
          <w:rFonts w:eastAsia="Times New Roman" w:cs="Times New Roman"/>
          <w:i w:val="0"/>
          <w:iCs w:val="0"/>
        </w:rPr>
        <w:commentReference w:id="57"/>
      </w:r>
    </w:p>
    <w:p w14:paraId="2A6B4970" w14:textId="77777777" w:rsidR="007979B8" w:rsidRPr="007979B8" w:rsidRDefault="007979B8" w:rsidP="007979B8">
      <w:pPr>
        <w:rPr>
          <w:rFonts w:eastAsia="Arial Narrow"/>
        </w:rPr>
      </w:pPr>
    </w:p>
    <w:p w14:paraId="2EBDD00D" w14:textId="77777777" w:rsidR="00A270FF" w:rsidRPr="000F4510" w:rsidRDefault="00A270FF" w:rsidP="00A270FF">
      <w:pPr>
        <w:rPr>
          <w:lang w:val="es-CO"/>
        </w:rPr>
      </w:pPr>
      <w:r w:rsidRPr="000F4510">
        <w:rPr>
          <w:lang w:val="es-CO"/>
        </w:rPr>
        <w:t>El módulo Traducciones permite administrar todos los textos que se muestran en el sistema Certificaciones en diferentes idiomas.</w:t>
      </w:r>
    </w:p>
    <w:p w14:paraId="42E35512" w14:textId="5B89F04F" w:rsidR="00A270FF" w:rsidRDefault="00A270FF" w:rsidP="00A270FF">
      <w:pPr>
        <w:rPr>
          <w:lang w:val="es-CO"/>
        </w:rPr>
      </w:pPr>
      <w:r w:rsidRPr="000F4510">
        <w:rPr>
          <w:lang w:val="es-CO"/>
        </w:rPr>
        <w:t>Desde esta interfaz, los administradores pueden:</w:t>
      </w:r>
    </w:p>
    <w:p w14:paraId="55D4F691" w14:textId="77777777" w:rsidR="006B2D39" w:rsidRPr="000F4510" w:rsidRDefault="006B2D39" w:rsidP="00A270FF">
      <w:pPr>
        <w:rPr>
          <w:lang w:val="es-CO"/>
        </w:rPr>
      </w:pPr>
    </w:p>
    <w:p w14:paraId="26435EEB" w14:textId="13F90120" w:rsidR="00A270FF" w:rsidRPr="006B2D39" w:rsidRDefault="00A270FF" w:rsidP="006B2D39">
      <w:pPr>
        <w:pStyle w:val="Prrafodelista"/>
        <w:numPr>
          <w:ilvl w:val="0"/>
          <w:numId w:val="37"/>
        </w:numPr>
        <w:rPr>
          <w:lang w:val="es-CO"/>
        </w:rPr>
      </w:pPr>
      <w:r w:rsidRPr="006B2D39">
        <w:rPr>
          <w:lang w:val="es-CO"/>
        </w:rPr>
        <w:t>Gestionar cadenas de texto traducibles (mensajes, etiquetas, descripciones).</w:t>
      </w:r>
    </w:p>
    <w:p w14:paraId="019D2CE0" w14:textId="52ACE551" w:rsidR="00A270FF" w:rsidRPr="006B2D39" w:rsidRDefault="00A270FF" w:rsidP="006B2D39">
      <w:pPr>
        <w:pStyle w:val="Prrafodelista"/>
        <w:numPr>
          <w:ilvl w:val="0"/>
          <w:numId w:val="37"/>
        </w:numPr>
        <w:rPr>
          <w:lang w:val="es-CO"/>
        </w:rPr>
      </w:pPr>
      <w:r w:rsidRPr="006B2D39">
        <w:rPr>
          <w:lang w:val="es-CO"/>
        </w:rPr>
        <w:t>Registrar y editar traducciones en varios idiomas.</w:t>
      </w:r>
    </w:p>
    <w:p w14:paraId="05CF3624" w14:textId="13476FD8" w:rsidR="00A270FF" w:rsidRPr="006B2D39" w:rsidRDefault="00A270FF" w:rsidP="006B2D39">
      <w:pPr>
        <w:pStyle w:val="Prrafodelista"/>
        <w:numPr>
          <w:ilvl w:val="0"/>
          <w:numId w:val="37"/>
        </w:numPr>
        <w:rPr>
          <w:lang w:val="es-CO"/>
        </w:rPr>
      </w:pPr>
      <w:r w:rsidRPr="006B2D39">
        <w:rPr>
          <w:lang w:val="es-CO"/>
        </w:rPr>
        <w:t>Generar los archivos de idioma necesarios para la correcta internacionalización del sitio web.</w:t>
      </w:r>
    </w:p>
    <w:p w14:paraId="369A610D" w14:textId="77777777" w:rsidR="006B2D39" w:rsidRPr="000F4510" w:rsidRDefault="006B2D39" w:rsidP="00A270FF">
      <w:pPr>
        <w:rPr>
          <w:lang w:val="es-CO"/>
        </w:rPr>
      </w:pPr>
    </w:p>
    <w:p w14:paraId="795CAF5C" w14:textId="77777777" w:rsidR="00A270FF" w:rsidRPr="000F4510" w:rsidRDefault="00A270FF" w:rsidP="00A270FF">
      <w:pPr>
        <w:rPr>
          <w:lang w:val="es-CO"/>
        </w:rPr>
      </w:pPr>
      <w:r w:rsidRPr="000F4510">
        <w:rPr>
          <w:lang w:val="es-CO"/>
        </w:rPr>
        <w:t>De esta forma, el sistema puede adaptarse fácilmente a distintos contextos lingüísticos sin modificar el código fuente.</w:t>
      </w:r>
    </w:p>
    <w:p w14:paraId="76AC2A7A" w14:textId="7A83D636" w:rsidR="009F3D9F" w:rsidRPr="00A270FF" w:rsidRDefault="009F3D9F" w:rsidP="009F3D9F">
      <w:pPr>
        <w:rPr>
          <w:rFonts w:eastAsia="Arial Narrow"/>
          <w:lang w:val="es-CO"/>
        </w:rPr>
      </w:pPr>
    </w:p>
    <w:p w14:paraId="095AAAB0" w14:textId="77777777" w:rsidR="00936337" w:rsidRDefault="00936337" w:rsidP="009F3D9F">
      <w:pPr>
        <w:rPr>
          <w:rFonts w:eastAsia="Arial Narrow"/>
        </w:rPr>
      </w:pPr>
    </w:p>
    <w:p w14:paraId="45E6813B" w14:textId="0DAE1DC7" w:rsidR="009F3D9F" w:rsidRDefault="009F3D9F" w:rsidP="009F3D9F">
      <w:pPr>
        <w:jc w:val="center"/>
        <w:rPr>
          <w:rFonts w:eastAsia="Arial Narrow"/>
        </w:rPr>
      </w:pPr>
      <w:r>
        <w:rPr>
          <w:noProof/>
        </w:rPr>
        <w:lastRenderedPageBreak/>
        <w:drawing>
          <wp:inline distT="0" distB="0" distL="0" distR="0" wp14:anchorId="05A3BB8A" wp14:editId="755E3DF3">
            <wp:extent cx="5293505" cy="1440000"/>
            <wp:effectExtent l="19050" t="19050" r="21590" b="27305"/>
            <wp:docPr id="1579925334" name="Imagen 1579925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293505" cy="1440000"/>
                    </a:xfrm>
                    <a:prstGeom prst="rect">
                      <a:avLst/>
                    </a:prstGeom>
                    <a:ln w="3175">
                      <a:solidFill>
                        <a:schemeClr val="tx1"/>
                      </a:solidFill>
                    </a:ln>
                  </pic:spPr>
                </pic:pic>
              </a:graphicData>
            </a:graphic>
          </wp:inline>
        </w:drawing>
      </w:r>
    </w:p>
    <w:p w14:paraId="6BB91D61" w14:textId="77777777" w:rsidR="00936337" w:rsidRPr="00B46529" w:rsidRDefault="00936337" w:rsidP="009F3D9F">
      <w:pPr>
        <w:jc w:val="center"/>
        <w:rPr>
          <w:rFonts w:eastAsia="Arial Narrow"/>
        </w:rPr>
      </w:pPr>
    </w:p>
    <w:p w14:paraId="36F89877" w14:textId="304634F9" w:rsidR="009F3D9F" w:rsidRPr="006B2D39" w:rsidRDefault="003D131B" w:rsidP="009F3D9F">
      <w:pPr>
        <w:pStyle w:val="Ttulo4"/>
        <w:rPr>
          <w:rFonts w:eastAsia="Arial Narrow"/>
          <w:b/>
        </w:rPr>
      </w:pPr>
      <w:bookmarkStart w:id="58" w:name="_Toc205819938"/>
      <w:r w:rsidRPr="006B2D39">
        <w:rPr>
          <w:rFonts w:eastAsia="Arial Narrow"/>
        </w:rPr>
        <w:t>A</w:t>
      </w:r>
      <w:commentRangeStart w:id="59"/>
      <w:commentRangeStart w:id="60"/>
      <w:r w:rsidR="009F3D9F" w:rsidRPr="006B2D39">
        <w:rPr>
          <w:rFonts w:eastAsia="Arial Narrow"/>
        </w:rPr>
        <w:t xml:space="preserve">CL </w:t>
      </w:r>
      <w:r w:rsidR="009F3D9F" w:rsidRPr="006B2D39">
        <w:rPr>
          <w:rFonts w:eastAsia="Arial Narrow"/>
          <w:b/>
        </w:rPr>
        <w:t xml:space="preserve"> </w:t>
      </w:r>
      <w:bookmarkEnd w:id="58"/>
      <w:commentRangeEnd w:id="59"/>
      <w:r w:rsidR="009F3D9F" w:rsidRPr="006B2D39">
        <w:rPr>
          <w:rStyle w:val="Refdecomentario"/>
          <w:rFonts w:eastAsia="Arial Narrow"/>
          <w:b/>
          <w:sz w:val="24"/>
          <w:szCs w:val="24"/>
        </w:rPr>
        <w:commentReference w:id="59"/>
      </w:r>
      <w:commentRangeEnd w:id="60"/>
      <w:r w:rsidR="006B2D39">
        <w:rPr>
          <w:rStyle w:val="Refdecomentario"/>
          <w:rFonts w:eastAsia="Times New Roman" w:cs="Times New Roman"/>
          <w:i w:val="0"/>
          <w:iCs w:val="0"/>
        </w:rPr>
        <w:commentReference w:id="60"/>
      </w:r>
      <w:r w:rsidR="009F3D9F" w:rsidRPr="006B2D39" w:rsidDel="00F15506">
        <w:rPr>
          <w:rFonts w:eastAsia="Arial Narrow"/>
          <w:b/>
        </w:rPr>
        <w:t xml:space="preserve"> </w:t>
      </w:r>
    </w:p>
    <w:p w14:paraId="7D7D9280" w14:textId="77777777" w:rsidR="00936337" w:rsidRPr="00936337" w:rsidRDefault="00936337" w:rsidP="00936337">
      <w:pPr>
        <w:rPr>
          <w:rFonts w:eastAsia="Arial Narrow"/>
        </w:rPr>
      </w:pPr>
    </w:p>
    <w:p w14:paraId="35E19099" w14:textId="77777777" w:rsidR="00A270FF" w:rsidRDefault="00A270FF" w:rsidP="00A270FF">
      <w:pPr>
        <w:tabs>
          <w:tab w:val="num" w:pos="720"/>
        </w:tabs>
      </w:pPr>
      <w:r>
        <w:t>La funcionalidad ACL (</w:t>
      </w:r>
      <w:r w:rsidRPr="000F4510">
        <w:t>Control de Acceso Basado en Roles</w:t>
      </w:r>
      <w:r>
        <w:t>) permite administrar los permisos de los usuarios sobre los diferentes módulos, controladores y acciones de la aplicación Certificaciones.</w:t>
      </w:r>
    </w:p>
    <w:p w14:paraId="29750657" w14:textId="521CAD0E" w:rsidR="00A270FF" w:rsidRDefault="00A270FF" w:rsidP="00A270FF">
      <w:pPr>
        <w:tabs>
          <w:tab w:val="num" w:pos="720"/>
        </w:tabs>
      </w:pPr>
      <w:r>
        <w:t>Desde esta sección, el administrador puede:</w:t>
      </w:r>
    </w:p>
    <w:p w14:paraId="3127CD80" w14:textId="77777777" w:rsidR="006B2D39" w:rsidRDefault="006B2D39" w:rsidP="00A270FF">
      <w:pPr>
        <w:tabs>
          <w:tab w:val="num" w:pos="720"/>
        </w:tabs>
      </w:pPr>
    </w:p>
    <w:p w14:paraId="0980F965" w14:textId="5F7782B9" w:rsidR="00A270FF" w:rsidRDefault="00A270FF" w:rsidP="006B2D39">
      <w:pPr>
        <w:pStyle w:val="Prrafodelista"/>
        <w:numPr>
          <w:ilvl w:val="0"/>
          <w:numId w:val="36"/>
        </w:numPr>
      </w:pPr>
      <w:r>
        <w:t>Definir qué roles tienen acceso a cada módulo del sistema.</w:t>
      </w:r>
    </w:p>
    <w:p w14:paraId="33EC5D9A" w14:textId="06DEDF08" w:rsidR="00A270FF" w:rsidRDefault="00A270FF" w:rsidP="006B2D39">
      <w:pPr>
        <w:pStyle w:val="Prrafodelista"/>
        <w:numPr>
          <w:ilvl w:val="0"/>
          <w:numId w:val="36"/>
        </w:numPr>
      </w:pPr>
      <w:r>
        <w:t>Diferenciar entre operaciones de lectura (</w:t>
      </w:r>
      <w:proofErr w:type="spellStart"/>
      <w:r>
        <w:t>reading</w:t>
      </w:r>
      <w:proofErr w:type="spellEnd"/>
      <w:r>
        <w:t>) y escritura (</w:t>
      </w:r>
      <w:proofErr w:type="spellStart"/>
      <w:r>
        <w:t>writing</w:t>
      </w:r>
      <w:proofErr w:type="spellEnd"/>
      <w:r>
        <w:t>).</w:t>
      </w:r>
    </w:p>
    <w:p w14:paraId="0DCFA27B" w14:textId="2F1EF7FF" w:rsidR="00A270FF" w:rsidRDefault="00A270FF" w:rsidP="006B2D39">
      <w:pPr>
        <w:pStyle w:val="Prrafodelista"/>
        <w:numPr>
          <w:ilvl w:val="0"/>
          <w:numId w:val="36"/>
        </w:numPr>
      </w:pPr>
      <w:r>
        <w:t xml:space="preserve">Garantizar que cada perfil de usuario (ejemplo: Certificador, Certificador local, Externo, Agrario, </w:t>
      </w:r>
      <w:proofErr w:type="spellStart"/>
      <w:r>
        <w:t>Sigpredial</w:t>
      </w:r>
      <w:proofErr w:type="spellEnd"/>
      <w:r>
        <w:t>) acceda únicamente a las funciones que le corresponden dentro de su ámbito de trabajo.</w:t>
      </w:r>
    </w:p>
    <w:p w14:paraId="67A63F4D" w14:textId="77777777" w:rsidR="00936337" w:rsidRDefault="00936337" w:rsidP="009F3D9F">
      <w:pPr>
        <w:rPr>
          <w:rFonts w:eastAsia="Arial"/>
        </w:rPr>
      </w:pPr>
    </w:p>
    <w:p w14:paraId="19A830F8" w14:textId="77777777" w:rsidR="009F3D9F" w:rsidRPr="0020380E" w:rsidRDefault="009F3D9F" w:rsidP="009F3D9F">
      <w:pPr>
        <w:jc w:val="center"/>
        <w:rPr>
          <w:rFonts w:eastAsia="Arial Narrow"/>
        </w:rPr>
      </w:pPr>
      <w:r>
        <w:rPr>
          <w:noProof/>
        </w:rPr>
        <w:drawing>
          <wp:inline distT="0" distB="0" distL="0" distR="0" wp14:anchorId="3B7B828C" wp14:editId="0C4C04A9">
            <wp:extent cx="5283183" cy="1440000"/>
            <wp:effectExtent l="19050" t="19050" r="13335" b="27305"/>
            <wp:docPr id="1579925330" name="Imagen 1579925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283183" cy="1440000"/>
                    </a:xfrm>
                    <a:prstGeom prst="rect">
                      <a:avLst/>
                    </a:prstGeom>
                    <a:ln w="3175">
                      <a:solidFill>
                        <a:schemeClr val="tx1"/>
                      </a:solidFill>
                    </a:ln>
                  </pic:spPr>
                </pic:pic>
              </a:graphicData>
            </a:graphic>
          </wp:inline>
        </w:drawing>
      </w:r>
    </w:p>
    <w:p w14:paraId="646B4E9E" w14:textId="0E9A7398" w:rsidR="009F3D9F" w:rsidRPr="006B2D39" w:rsidRDefault="009F3D9F" w:rsidP="009F3D9F">
      <w:pPr>
        <w:pStyle w:val="Ttulo4"/>
        <w:rPr>
          <w:rFonts w:eastAsia="Arial Narrow"/>
          <w:b/>
        </w:rPr>
      </w:pPr>
      <w:bookmarkStart w:id="61" w:name="_Toc205819939"/>
      <w:commentRangeStart w:id="62"/>
      <w:commentRangeStart w:id="63"/>
      <w:r w:rsidRPr="006B2D39">
        <w:rPr>
          <w:rFonts w:eastAsia="Arial Narrow"/>
        </w:rPr>
        <w:t xml:space="preserve">Revalidación masiva </w:t>
      </w:r>
      <w:commentRangeEnd w:id="62"/>
      <w:r w:rsidRPr="006B2D39">
        <w:rPr>
          <w:rStyle w:val="Refdecomentario"/>
          <w:rFonts w:eastAsia="Arial Narrow"/>
          <w:b/>
          <w:sz w:val="24"/>
          <w:szCs w:val="24"/>
        </w:rPr>
        <w:commentReference w:id="62"/>
      </w:r>
      <w:bookmarkEnd w:id="61"/>
      <w:commentRangeEnd w:id="63"/>
      <w:r w:rsidR="006B2D39" w:rsidRPr="006B2D39">
        <w:rPr>
          <w:rStyle w:val="Refdecomentario"/>
          <w:rFonts w:eastAsia="Times New Roman" w:cs="Times New Roman"/>
          <w:i w:val="0"/>
          <w:iCs w:val="0"/>
        </w:rPr>
        <w:commentReference w:id="63"/>
      </w:r>
      <w:r w:rsidRPr="006B2D39" w:rsidDel="00F15506">
        <w:rPr>
          <w:rFonts w:eastAsia="Arial Narrow"/>
          <w:b/>
        </w:rPr>
        <w:t xml:space="preserve"> </w:t>
      </w:r>
    </w:p>
    <w:p w14:paraId="35451760" w14:textId="77777777" w:rsidR="00936337" w:rsidRPr="00936337" w:rsidRDefault="00936337" w:rsidP="00936337">
      <w:pPr>
        <w:rPr>
          <w:rFonts w:eastAsia="Arial Narrow"/>
        </w:rPr>
      </w:pPr>
    </w:p>
    <w:p w14:paraId="03B3E9E8" w14:textId="77777777" w:rsidR="009F3D9F" w:rsidRPr="00A904DD" w:rsidRDefault="009F3D9F" w:rsidP="009F3D9F">
      <w:pPr>
        <w:jc w:val="center"/>
        <w:rPr>
          <w:rFonts w:eastAsia="Arial Narrow"/>
        </w:rPr>
      </w:pPr>
      <w:r>
        <w:rPr>
          <w:noProof/>
        </w:rPr>
        <w:drawing>
          <wp:inline distT="0" distB="0" distL="0" distR="0" wp14:anchorId="5B5B8C07" wp14:editId="6217D111">
            <wp:extent cx="5234189" cy="1440000"/>
            <wp:effectExtent l="19050" t="19050" r="24130" b="27305"/>
            <wp:docPr id="1579925331" name="Imagen 1579925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234189" cy="1440000"/>
                    </a:xfrm>
                    <a:prstGeom prst="rect">
                      <a:avLst/>
                    </a:prstGeom>
                    <a:ln w="3175">
                      <a:solidFill>
                        <a:schemeClr val="tx1"/>
                      </a:solidFill>
                    </a:ln>
                  </pic:spPr>
                </pic:pic>
              </a:graphicData>
            </a:graphic>
          </wp:inline>
        </w:drawing>
      </w:r>
    </w:p>
    <w:p w14:paraId="7CB09ED7" w14:textId="77777777" w:rsidR="00936337" w:rsidRDefault="00936337" w:rsidP="009F3D9F">
      <w:pPr>
        <w:rPr>
          <w:rFonts w:eastAsia="Arial"/>
        </w:rPr>
      </w:pPr>
    </w:p>
    <w:p w14:paraId="11FEB8E0" w14:textId="0AC4975F" w:rsidR="00A270FF" w:rsidRDefault="00A270FF" w:rsidP="00A270FF">
      <w:pPr>
        <w:rPr>
          <w:rFonts w:eastAsia="Arial"/>
        </w:rPr>
      </w:pPr>
      <w:r w:rsidRPr="00A270FF">
        <w:rPr>
          <w:rFonts w:eastAsia="Arial"/>
        </w:rPr>
        <w:lastRenderedPageBreak/>
        <w:t>La funcionalidad Revalidación Masiva permite reprocesar certificaciones previamente generadas por el sistema en los casos en que se hayan producido errores de certificación (por ejemplo, debido a parametrizaciones incorrectas o desactualizadas)</w:t>
      </w:r>
      <w:r w:rsidR="000D4E32">
        <w:rPr>
          <w:rFonts w:eastAsia="Arial"/>
        </w:rPr>
        <w:t>.</w:t>
      </w:r>
    </w:p>
    <w:p w14:paraId="32EFD5C7" w14:textId="77777777" w:rsidR="000D4E32" w:rsidRPr="00A270FF" w:rsidRDefault="000D4E32" w:rsidP="00A270FF">
      <w:pPr>
        <w:rPr>
          <w:rFonts w:eastAsia="Arial"/>
        </w:rPr>
      </w:pPr>
    </w:p>
    <w:p w14:paraId="74073161" w14:textId="16A56C70" w:rsidR="00A270FF" w:rsidRPr="004A119A" w:rsidRDefault="00A270FF" w:rsidP="004A119A">
      <w:pPr>
        <w:pStyle w:val="Prrafodelista"/>
        <w:numPr>
          <w:ilvl w:val="0"/>
          <w:numId w:val="35"/>
        </w:numPr>
        <w:rPr>
          <w:rFonts w:eastAsia="Arial"/>
        </w:rPr>
      </w:pPr>
      <w:r w:rsidRPr="004A119A">
        <w:rPr>
          <w:rFonts w:eastAsia="Arial"/>
        </w:rPr>
        <w:t>El proceso no elimina las certificaciones existentes.</w:t>
      </w:r>
    </w:p>
    <w:p w14:paraId="52FE456E" w14:textId="633DC499" w:rsidR="00A270FF" w:rsidRPr="004A119A" w:rsidRDefault="00A270FF" w:rsidP="004A119A">
      <w:pPr>
        <w:pStyle w:val="Prrafodelista"/>
        <w:numPr>
          <w:ilvl w:val="0"/>
          <w:numId w:val="35"/>
        </w:numPr>
        <w:rPr>
          <w:rFonts w:eastAsia="Arial"/>
        </w:rPr>
      </w:pPr>
      <w:r w:rsidRPr="004A119A">
        <w:rPr>
          <w:rFonts w:eastAsia="Arial"/>
        </w:rPr>
        <w:t>Realiza nuevamente la verificación de cada registro contra la capa geográfica y los criterios actuales.</w:t>
      </w:r>
    </w:p>
    <w:p w14:paraId="7FBA7C13" w14:textId="53AC1F76" w:rsidR="00A270FF" w:rsidRPr="004A119A" w:rsidRDefault="00A270FF" w:rsidP="004A119A">
      <w:pPr>
        <w:pStyle w:val="Prrafodelista"/>
        <w:numPr>
          <w:ilvl w:val="0"/>
          <w:numId w:val="35"/>
        </w:numPr>
        <w:rPr>
          <w:rFonts w:eastAsia="Arial"/>
        </w:rPr>
      </w:pPr>
      <w:r w:rsidRPr="004A119A">
        <w:rPr>
          <w:rFonts w:eastAsia="Arial"/>
        </w:rPr>
        <w:t>Conserva el histórico en el repositorio, garantizando trazabilidad completa.</w:t>
      </w:r>
    </w:p>
    <w:p w14:paraId="28C1420F" w14:textId="77777777" w:rsidR="00A270FF" w:rsidRPr="00A270FF" w:rsidRDefault="00A270FF" w:rsidP="00A270FF">
      <w:pPr>
        <w:rPr>
          <w:rFonts w:eastAsia="Arial"/>
        </w:rPr>
      </w:pPr>
    </w:p>
    <w:p w14:paraId="3036F36B" w14:textId="60886A13" w:rsidR="00A270FF" w:rsidRDefault="00A270FF" w:rsidP="00A270FF">
      <w:pPr>
        <w:rPr>
          <w:rFonts w:eastAsia="Arial"/>
        </w:rPr>
      </w:pPr>
      <w:r w:rsidRPr="00A270FF">
        <w:rPr>
          <w:rFonts w:eastAsia="Arial"/>
        </w:rPr>
        <w:t>Acciones disponibles en la interfaz (menú: Administración → Revalidación Masiva):</w:t>
      </w:r>
    </w:p>
    <w:p w14:paraId="6C5A4E37" w14:textId="77777777" w:rsidR="006B2D39" w:rsidRPr="00A270FF" w:rsidRDefault="006B2D39" w:rsidP="00A270FF">
      <w:pPr>
        <w:rPr>
          <w:rFonts w:eastAsia="Arial"/>
        </w:rPr>
      </w:pPr>
    </w:p>
    <w:p w14:paraId="472515EE" w14:textId="78FD2415" w:rsidR="00A270FF" w:rsidRPr="004A119A" w:rsidRDefault="00A270FF" w:rsidP="004A119A">
      <w:pPr>
        <w:pStyle w:val="Prrafodelista"/>
        <w:numPr>
          <w:ilvl w:val="0"/>
          <w:numId w:val="34"/>
        </w:numPr>
        <w:rPr>
          <w:rFonts w:eastAsia="Arial"/>
        </w:rPr>
      </w:pPr>
      <w:r w:rsidRPr="004A119A">
        <w:rPr>
          <w:rFonts w:eastAsia="Arial"/>
        </w:rPr>
        <w:t>Seleccionar un rango de fechas de creación de certificaciones.</w:t>
      </w:r>
    </w:p>
    <w:p w14:paraId="1445E329" w14:textId="225E242E" w:rsidR="00A270FF" w:rsidRPr="004A119A" w:rsidRDefault="00A270FF" w:rsidP="004A119A">
      <w:pPr>
        <w:pStyle w:val="Prrafodelista"/>
        <w:numPr>
          <w:ilvl w:val="0"/>
          <w:numId w:val="34"/>
        </w:numPr>
        <w:rPr>
          <w:rFonts w:eastAsia="Arial"/>
        </w:rPr>
      </w:pPr>
      <w:r w:rsidRPr="004A119A">
        <w:rPr>
          <w:rFonts w:eastAsia="Arial"/>
        </w:rPr>
        <w:t>Ejecutar el proceso de revalidación, que toma todas las certificaciones dentro del rango definido.</w:t>
      </w:r>
    </w:p>
    <w:p w14:paraId="15FA77A4" w14:textId="190FF565" w:rsidR="00A270FF" w:rsidRPr="00A270FF" w:rsidRDefault="00A270FF" w:rsidP="00A270FF">
      <w:pPr>
        <w:rPr>
          <w:rFonts w:eastAsia="Arial"/>
        </w:rPr>
      </w:pPr>
      <w:r w:rsidRPr="00A270FF">
        <w:rPr>
          <w:rFonts w:eastAsia="Arial"/>
        </w:rPr>
        <w:t xml:space="preserve">3. </w:t>
      </w:r>
      <w:r w:rsidRPr="00A270FF">
        <w:rPr>
          <w:rFonts w:eastAsia="Arial"/>
        </w:rPr>
        <w:tab/>
        <w:t>Visualizar los resultados en pantalla, con la siguiente información:</w:t>
      </w:r>
    </w:p>
    <w:p w14:paraId="2F7D6734" w14:textId="77777777" w:rsidR="004A119A" w:rsidRDefault="004A119A" w:rsidP="00A270FF">
      <w:pPr>
        <w:rPr>
          <w:rFonts w:eastAsia="Arial"/>
        </w:rPr>
      </w:pPr>
    </w:p>
    <w:p w14:paraId="44CC86B3" w14:textId="617A64E4" w:rsidR="00A270FF" w:rsidRPr="004A119A" w:rsidRDefault="00A270FF" w:rsidP="004A119A">
      <w:pPr>
        <w:pStyle w:val="Prrafodelista"/>
        <w:numPr>
          <w:ilvl w:val="0"/>
          <w:numId w:val="33"/>
        </w:numPr>
        <w:rPr>
          <w:rFonts w:eastAsia="Arial"/>
        </w:rPr>
      </w:pPr>
      <w:r w:rsidRPr="004A119A">
        <w:rPr>
          <w:rFonts w:eastAsia="Arial"/>
        </w:rPr>
        <w:t>Fecha de creación.</w:t>
      </w:r>
    </w:p>
    <w:p w14:paraId="75585CBD" w14:textId="5C169A12" w:rsidR="00A270FF" w:rsidRPr="004A119A" w:rsidRDefault="00A270FF" w:rsidP="004A119A">
      <w:pPr>
        <w:pStyle w:val="Prrafodelista"/>
        <w:numPr>
          <w:ilvl w:val="0"/>
          <w:numId w:val="33"/>
        </w:numPr>
        <w:rPr>
          <w:rFonts w:eastAsia="Arial"/>
        </w:rPr>
      </w:pPr>
      <w:r w:rsidRPr="004A119A">
        <w:rPr>
          <w:rFonts w:eastAsia="Arial"/>
        </w:rPr>
        <w:t>Fecha de envío a procesamiento.</w:t>
      </w:r>
    </w:p>
    <w:p w14:paraId="59EAA516" w14:textId="1B0B9CF9" w:rsidR="00A270FF" w:rsidRPr="004A119A" w:rsidRDefault="00A270FF" w:rsidP="004A119A">
      <w:pPr>
        <w:pStyle w:val="Prrafodelista"/>
        <w:numPr>
          <w:ilvl w:val="0"/>
          <w:numId w:val="33"/>
        </w:numPr>
        <w:rPr>
          <w:rFonts w:eastAsia="Arial"/>
        </w:rPr>
      </w:pPr>
      <w:r w:rsidRPr="004A119A">
        <w:rPr>
          <w:rFonts w:eastAsia="Arial"/>
        </w:rPr>
        <w:t>Estado del procesamiento (</w:t>
      </w:r>
      <w:proofErr w:type="spellStart"/>
      <w:r w:rsidRPr="004A119A">
        <w:rPr>
          <w:rFonts w:eastAsia="Arial"/>
        </w:rPr>
        <w:t>enProceso</w:t>
      </w:r>
      <w:proofErr w:type="spellEnd"/>
      <w:r w:rsidRPr="004A119A">
        <w:rPr>
          <w:rFonts w:eastAsia="Arial"/>
        </w:rPr>
        <w:t>, terminado).</w:t>
      </w:r>
    </w:p>
    <w:p w14:paraId="5C846153" w14:textId="30A6A415" w:rsidR="00936337" w:rsidRPr="004A119A" w:rsidRDefault="00A270FF" w:rsidP="004A119A">
      <w:pPr>
        <w:pStyle w:val="Prrafodelista"/>
        <w:numPr>
          <w:ilvl w:val="0"/>
          <w:numId w:val="33"/>
        </w:numPr>
        <w:rPr>
          <w:rFonts w:eastAsia="Arial"/>
        </w:rPr>
      </w:pPr>
      <w:r w:rsidRPr="004A119A">
        <w:rPr>
          <w:rFonts w:eastAsia="Arial"/>
        </w:rPr>
        <w:t>Estado actual de la certificación (creada, validada).</w:t>
      </w:r>
    </w:p>
    <w:p w14:paraId="03F1774D" w14:textId="77777777" w:rsidR="004A119A" w:rsidRPr="00A270FF" w:rsidRDefault="004A119A" w:rsidP="00A270FF">
      <w:pPr>
        <w:rPr>
          <w:rFonts w:eastAsia="Arial"/>
          <w:lang w:val="es-CO"/>
        </w:rPr>
      </w:pPr>
    </w:p>
    <w:p w14:paraId="5030280F" w14:textId="77777777" w:rsidR="009F3D9F" w:rsidRDefault="009F3D9F" w:rsidP="009F3D9F">
      <w:pPr>
        <w:jc w:val="center"/>
        <w:rPr>
          <w:rFonts w:eastAsia="Arial"/>
        </w:rPr>
      </w:pPr>
      <w:r>
        <w:rPr>
          <w:noProof/>
        </w:rPr>
        <w:drawing>
          <wp:inline distT="0" distB="0" distL="0" distR="0" wp14:anchorId="46BC61ED" wp14:editId="44059864">
            <wp:extent cx="5234189" cy="1440000"/>
            <wp:effectExtent l="19050" t="19050" r="24130" b="27305"/>
            <wp:docPr id="1579925332" name="Imagen 1579925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234189" cy="1440000"/>
                    </a:xfrm>
                    <a:prstGeom prst="rect">
                      <a:avLst/>
                    </a:prstGeom>
                    <a:ln w="3175">
                      <a:solidFill>
                        <a:schemeClr val="tx1"/>
                      </a:solidFill>
                    </a:ln>
                  </pic:spPr>
                </pic:pic>
              </a:graphicData>
            </a:graphic>
          </wp:inline>
        </w:drawing>
      </w:r>
    </w:p>
    <w:p w14:paraId="10333753" w14:textId="77777777" w:rsidR="00936337" w:rsidRDefault="00936337" w:rsidP="009F3D9F">
      <w:pPr>
        <w:rPr>
          <w:rFonts w:eastAsia="Arial"/>
        </w:rPr>
      </w:pPr>
    </w:p>
    <w:p w14:paraId="77ADB76D" w14:textId="5E62D286" w:rsidR="00936337" w:rsidRDefault="009F3D9F" w:rsidP="009F3D9F">
      <w:pPr>
        <w:rPr>
          <w:rFonts w:eastAsia="Arial"/>
        </w:rPr>
      </w:pPr>
      <w:r>
        <w:rPr>
          <w:rFonts w:eastAsia="Arial"/>
        </w:rPr>
        <w:t xml:space="preserve">De igual manera que las revalidaciones, la sección de documentos permite recrear los documentos </w:t>
      </w:r>
    </w:p>
    <w:p w14:paraId="627DA5DB" w14:textId="340AEEA9" w:rsidR="009F3D9F" w:rsidRDefault="009F3D9F" w:rsidP="009F3D9F">
      <w:pPr>
        <w:rPr>
          <w:rFonts w:eastAsia="Arial"/>
        </w:rPr>
      </w:pPr>
      <w:r>
        <w:rPr>
          <w:rFonts w:eastAsia="Arial"/>
        </w:rPr>
        <w:t xml:space="preserve">generados en un periodo de </w:t>
      </w:r>
      <w:r w:rsidR="00EB2469">
        <w:rPr>
          <w:rFonts w:eastAsia="Arial"/>
        </w:rPr>
        <w:t>tiempo,</w:t>
      </w:r>
      <w:r>
        <w:rPr>
          <w:rFonts w:eastAsia="Arial"/>
        </w:rPr>
        <w:t xml:space="preserve"> pero </w:t>
      </w:r>
      <w:r w:rsidR="00EB2469">
        <w:rPr>
          <w:rFonts w:eastAsia="Arial"/>
        </w:rPr>
        <w:t>l</w:t>
      </w:r>
      <w:r>
        <w:rPr>
          <w:rFonts w:eastAsia="Arial"/>
        </w:rPr>
        <w:t>a diferencia de la revalidación no implica un reprocesamiento de la información. Esto puede ser útil cuando el formato del documento cambia y se desea regenerar los mismo sin cambiar el procesamiento que fue generado</w:t>
      </w:r>
      <w:r w:rsidR="00EB2469">
        <w:rPr>
          <w:rFonts w:eastAsia="Arial"/>
        </w:rPr>
        <w:t>.</w:t>
      </w:r>
    </w:p>
    <w:p w14:paraId="3E9A800D" w14:textId="77777777" w:rsidR="00936337" w:rsidRDefault="00936337" w:rsidP="009F3D9F">
      <w:pPr>
        <w:rPr>
          <w:rFonts w:eastAsia="Arial"/>
        </w:rPr>
      </w:pPr>
    </w:p>
    <w:p w14:paraId="0950BDAB" w14:textId="77777777" w:rsidR="009F3D9F" w:rsidRPr="005329A9" w:rsidRDefault="009F3D9F" w:rsidP="009F3D9F">
      <w:pPr>
        <w:jc w:val="center"/>
        <w:rPr>
          <w:rFonts w:eastAsia="Arial"/>
        </w:rPr>
      </w:pPr>
      <w:r>
        <w:rPr>
          <w:noProof/>
        </w:rPr>
        <w:lastRenderedPageBreak/>
        <w:drawing>
          <wp:inline distT="0" distB="0" distL="0" distR="0" wp14:anchorId="25B3FF42" wp14:editId="05545308">
            <wp:extent cx="5234189" cy="1440000"/>
            <wp:effectExtent l="19050" t="19050" r="24130" b="27305"/>
            <wp:docPr id="1579925333" name="Imagen 1579925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234189" cy="1440000"/>
                    </a:xfrm>
                    <a:prstGeom prst="rect">
                      <a:avLst/>
                    </a:prstGeom>
                    <a:ln w="3175">
                      <a:solidFill>
                        <a:schemeClr val="tx1"/>
                      </a:solidFill>
                    </a:ln>
                  </pic:spPr>
                </pic:pic>
              </a:graphicData>
            </a:graphic>
          </wp:inline>
        </w:drawing>
      </w:r>
    </w:p>
    <w:p w14:paraId="79890D4D" w14:textId="234AC5A2" w:rsidR="009F3D9F" w:rsidRDefault="009F3D9F" w:rsidP="009F3D9F">
      <w:pPr>
        <w:pStyle w:val="Ttulo3"/>
      </w:pPr>
      <w:bookmarkStart w:id="64" w:name="_Toc205799373"/>
      <w:bookmarkStart w:id="65" w:name="_Toc205819940"/>
      <w:r>
        <w:t>Modulo CERTIFICACIONES</w:t>
      </w:r>
      <w:bookmarkEnd w:id="64"/>
      <w:bookmarkEnd w:id="65"/>
    </w:p>
    <w:p w14:paraId="19D04E6B" w14:textId="0DC5C5DA" w:rsidR="009F3D9F" w:rsidRDefault="009F3D9F" w:rsidP="009F3D9F">
      <w:pPr>
        <w:pBdr>
          <w:top w:val="nil"/>
          <w:left w:val="nil"/>
          <w:bottom w:val="nil"/>
          <w:right w:val="nil"/>
          <w:between w:val="nil"/>
        </w:pBdr>
        <w:rPr>
          <w:rFonts w:eastAsia="Arial Narrow" w:cs="Arial Narrow"/>
          <w:color w:val="000000"/>
          <w:szCs w:val="22"/>
        </w:rPr>
      </w:pPr>
      <w:r>
        <w:rPr>
          <w:rFonts w:eastAsia="Arial Narrow" w:cs="Arial Narrow"/>
          <w:color w:val="000000"/>
          <w:szCs w:val="22"/>
        </w:rPr>
        <w:t xml:space="preserve">El </w:t>
      </w:r>
      <w:r w:rsidR="004A119A">
        <w:rPr>
          <w:rFonts w:eastAsia="Arial Narrow" w:cs="Arial Narrow"/>
          <w:color w:val="000000"/>
          <w:szCs w:val="22"/>
        </w:rPr>
        <w:t>módulo</w:t>
      </w:r>
      <w:r>
        <w:rPr>
          <w:rFonts w:eastAsia="Arial Narrow" w:cs="Arial Narrow"/>
          <w:color w:val="000000"/>
          <w:szCs w:val="22"/>
        </w:rPr>
        <w:t xml:space="preserve"> inicialmente presenta la ventana con el reporte actual de los últimos certificados o consultas realizadas por el usuario, para el caso de un nuevo usuario esta ventana se encontrará vacía. Para el caso del administrador debe seleccionar algunas de las pestañas correspondientes al módulo las cuales se detallan a continuación.</w:t>
      </w:r>
    </w:p>
    <w:p w14:paraId="0DAB67D0" w14:textId="77777777" w:rsidR="00B26A15" w:rsidRDefault="00B26A15" w:rsidP="009F3D9F">
      <w:pPr>
        <w:pBdr>
          <w:top w:val="nil"/>
          <w:left w:val="nil"/>
          <w:bottom w:val="nil"/>
          <w:right w:val="nil"/>
          <w:between w:val="nil"/>
        </w:pBdr>
        <w:rPr>
          <w:rFonts w:eastAsia="Arial Narrow" w:cs="Arial Narrow"/>
          <w:color w:val="000000"/>
          <w:szCs w:val="22"/>
        </w:rPr>
      </w:pPr>
    </w:p>
    <w:p w14:paraId="675D13B2" w14:textId="6298222D" w:rsidR="009F3D9F" w:rsidRDefault="009F3D9F" w:rsidP="009F3D9F">
      <w:pPr>
        <w:pStyle w:val="Ttulo4"/>
      </w:pPr>
      <w:bookmarkStart w:id="66" w:name="_Toc205819941"/>
      <w:r>
        <w:t>Indicadores</w:t>
      </w:r>
      <w:bookmarkEnd w:id="66"/>
    </w:p>
    <w:p w14:paraId="1CC592A9" w14:textId="77777777" w:rsidR="00B26A15" w:rsidRPr="00B26A15" w:rsidRDefault="00B26A15" w:rsidP="00B26A15"/>
    <w:p w14:paraId="78C96FAC" w14:textId="77777777" w:rsidR="009F3D9F" w:rsidRDefault="009F3D9F" w:rsidP="009F3D9F">
      <w:pPr>
        <w:rPr>
          <w:rFonts w:eastAsia="Arial Narrow"/>
        </w:rPr>
      </w:pPr>
      <w:r>
        <w:rPr>
          <w:rFonts w:eastAsia="Arial Narrow"/>
        </w:rPr>
        <w:t>En la pestaña indicadores se presentan las certificaciones y conceptos técnicos gestionados por la herramienta por periodos. Los periodos pueden seleccionarse de acuerdo al alcance de la consulta.</w:t>
      </w:r>
    </w:p>
    <w:p w14:paraId="62CE1BC8" w14:textId="161CF252" w:rsidR="009F3D9F" w:rsidRDefault="009F3D9F" w:rsidP="009F3D9F">
      <w:pPr>
        <w:jc w:val="center"/>
        <w:rPr>
          <w:rFonts w:eastAsia="Arial Narrow"/>
        </w:rPr>
      </w:pPr>
      <w:r>
        <w:rPr>
          <w:noProof/>
        </w:rPr>
        <w:drawing>
          <wp:inline distT="0" distB="0" distL="0" distR="0" wp14:anchorId="0F021B66" wp14:editId="5EE1C217">
            <wp:extent cx="5031976" cy="1440000"/>
            <wp:effectExtent l="19050" t="19050" r="16510" b="27305"/>
            <wp:docPr id="1579925338" name="Imagen 1579925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031976" cy="1440000"/>
                    </a:xfrm>
                    <a:prstGeom prst="rect">
                      <a:avLst/>
                    </a:prstGeom>
                    <a:ln w="3175">
                      <a:solidFill>
                        <a:schemeClr val="tx1"/>
                      </a:solidFill>
                    </a:ln>
                  </pic:spPr>
                </pic:pic>
              </a:graphicData>
            </a:graphic>
          </wp:inline>
        </w:drawing>
      </w:r>
    </w:p>
    <w:p w14:paraId="6F88EC6F" w14:textId="77777777" w:rsidR="00B26A15" w:rsidRDefault="00B26A15" w:rsidP="009F3D9F">
      <w:pPr>
        <w:jc w:val="center"/>
        <w:rPr>
          <w:rFonts w:eastAsia="Arial Narrow"/>
        </w:rPr>
      </w:pPr>
    </w:p>
    <w:p w14:paraId="180CC311" w14:textId="72E34473" w:rsidR="009F3D9F" w:rsidRDefault="009F3D9F" w:rsidP="009F3D9F">
      <w:pPr>
        <w:rPr>
          <w:rFonts w:eastAsia="Arial Narrow"/>
        </w:rPr>
      </w:pPr>
      <w:r>
        <w:rPr>
          <w:rFonts w:eastAsia="Arial Narrow"/>
        </w:rPr>
        <w:t xml:space="preserve">Antes de continuar con las especificaciones de las otras pestañas vale la pena hacer algunas precisiones respecto a los tipos de certificación que se gestionan desde el aplicativo. </w:t>
      </w:r>
    </w:p>
    <w:p w14:paraId="13C5DFCC" w14:textId="77777777" w:rsidR="00B26A15" w:rsidRDefault="00B26A15" w:rsidP="009F3D9F">
      <w:pPr>
        <w:rPr>
          <w:rFonts w:eastAsia="Arial Narrow"/>
        </w:rPr>
      </w:pPr>
    </w:p>
    <w:p w14:paraId="3CA41CDF" w14:textId="29275DDE" w:rsidR="009F3D9F" w:rsidRDefault="009F3D9F" w:rsidP="009F3D9F">
      <w:pPr>
        <w:rPr>
          <w:rFonts w:eastAsia="Arial Narrow"/>
          <w:b/>
        </w:rPr>
      </w:pPr>
      <w:r w:rsidRPr="001F15AB">
        <w:rPr>
          <w:rFonts w:eastAsia="Arial Narrow"/>
          <w:b/>
        </w:rPr>
        <w:t xml:space="preserve">Tipos de certificaciones </w:t>
      </w:r>
    </w:p>
    <w:p w14:paraId="6648CF6F" w14:textId="77777777" w:rsidR="00B26A15" w:rsidRPr="001F15AB" w:rsidRDefault="00B26A15" w:rsidP="009F3D9F">
      <w:pPr>
        <w:rPr>
          <w:rFonts w:eastAsia="Arial Narrow"/>
          <w:b/>
        </w:rPr>
      </w:pPr>
    </w:p>
    <w:p w14:paraId="7EF46B9A" w14:textId="124AC199" w:rsidR="009F3D9F" w:rsidRPr="004F733C" w:rsidRDefault="009F3D9F" w:rsidP="004F733C">
      <w:pPr>
        <w:pStyle w:val="Prrafodelista"/>
        <w:numPr>
          <w:ilvl w:val="0"/>
          <w:numId w:val="23"/>
        </w:numPr>
        <w:rPr>
          <w:rFonts w:eastAsia="Arial Narrow"/>
        </w:rPr>
      </w:pPr>
      <w:r w:rsidRPr="004F733C">
        <w:rPr>
          <w:rFonts w:eastAsia="Arial Narrow"/>
          <w:b/>
        </w:rPr>
        <w:t>Municipio:</w:t>
      </w:r>
      <w:r w:rsidRPr="004F733C">
        <w:rPr>
          <w:rFonts w:eastAsia="Arial Narrow"/>
        </w:rPr>
        <w:t xml:space="preserve">  Certificación de un municipio respecto al Sistema Nacional de Áreas Protegidas (SINAP).</w:t>
      </w:r>
    </w:p>
    <w:p w14:paraId="58F1D01D" w14:textId="77777777" w:rsidR="00B26A15" w:rsidRPr="001F15AB" w:rsidRDefault="00B26A15" w:rsidP="009F3D9F">
      <w:pPr>
        <w:rPr>
          <w:rFonts w:eastAsia="Arial Narrow"/>
        </w:rPr>
      </w:pPr>
    </w:p>
    <w:p w14:paraId="01D0F5ED" w14:textId="4FC9D7F4" w:rsidR="009F3D9F" w:rsidRPr="004F733C" w:rsidRDefault="009F3D9F" w:rsidP="004F733C">
      <w:pPr>
        <w:pStyle w:val="Prrafodelista"/>
        <w:numPr>
          <w:ilvl w:val="0"/>
          <w:numId w:val="23"/>
        </w:numPr>
        <w:rPr>
          <w:rFonts w:eastAsia="Arial Narrow"/>
        </w:rPr>
      </w:pPr>
      <w:r w:rsidRPr="004F733C">
        <w:rPr>
          <w:rFonts w:eastAsia="Arial Narrow"/>
          <w:b/>
        </w:rPr>
        <w:t>Coordenadas:</w:t>
      </w:r>
      <w:r w:rsidRPr="004F733C">
        <w:rPr>
          <w:rFonts w:eastAsia="Arial Narrow"/>
        </w:rPr>
        <w:t xml:space="preserve"> Solicitud para la localización de un elemento geográfico a partir de un listado de coordenadas geográficas (latitud y longitud) bajo el sistema de referencia Magna Sirgas, el listado de coordenadas se migra a la herramienta a través de plantilla </w:t>
      </w:r>
      <w:proofErr w:type="spellStart"/>
      <w:r w:rsidRPr="004F733C">
        <w:rPr>
          <w:rFonts w:eastAsia="Arial Narrow"/>
        </w:rPr>
        <w:t>excel</w:t>
      </w:r>
      <w:proofErr w:type="spellEnd"/>
      <w:r w:rsidRPr="004F733C">
        <w:rPr>
          <w:rFonts w:eastAsia="Arial Narrow"/>
        </w:rPr>
        <w:t>, la plataforma realizara validación cartográfica frente al Sistema Nacional de Áreas Protegidas SINAP.</w:t>
      </w:r>
    </w:p>
    <w:p w14:paraId="0D6E894E" w14:textId="77777777" w:rsidR="00B26A15" w:rsidRPr="001F15AB" w:rsidRDefault="00B26A15" w:rsidP="009F3D9F">
      <w:pPr>
        <w:rPr>
          <w:rFonts w:eastAsia="Arial Narrow"/>
        </w:rPr>
      </w:pPr>
    </w:p>
    <w:p w14:paraId="487725B1" w14:textId="64962AC2" w:rsidR="009F3D9F" w:rsidRPr="004F733C" w:rsidRDefault="009F3D9F" w:rsidP="004F733C">
      <w:pPr>
        <w:pStyle w:val="Prrafodelista"/>
        <w:numPr>
          <w:ilvl w:val="0"/>
          <w:numId w:val="23"/>
        </w:numPr>
        <w:rPr>
          <w:rFonts w:eastAsia="Arial Narrow"/>
        </w:rPr>
      </w:pPr>
      <w:r w:rsidRPr="004F733C">
        <w:rPr>
          <w:rFonts w:eastAsia="Arial Narrow"/>
          <w:b/>
        </w:rPr>
        <w:lastRenderedPageBreak/>
        <w:t>Línea</w:t>
      </w:r>
      <w:r w:rsidRPr="004F733C">
        <w:rPr>
          <w:rFonts w:eastAsia="Arial Narrow"/>
        </w:rPr>
        <w:t>: Solicitud para la localización de un elemento geográfico a partir de la coordenada geográfica (latitud y longitud) ver Definición términos bajo el sistema de referencia Magna Sirgas de una línea, las coordenadas de la línea se ingresan a la plataforma haciendo el registro en el formulario de coordenadas, la plataforma realizara validación cartográfica frente al Sistema Nacional de Áreas Protegidas SINAP.</w:t>
      </w:r>
    </w:p>
    <w:p w14:paraId="6FF341DF" w14:textId="77777777" w:rsidR="00B26A15" w:rsidRPr="000D1893" w:rsidRDefault="00B26A15" w:rsidP="009F3D9F">
      <w:pPr>
        <w:rPr>
          <w:rFonts w:eastAsia="Arial Narrow"/>
        </w:rPr>
      </w:pPr>
    </w:p>
    <w:p w14:paraId="1DEDD1AB" w14:textId="6232E958" w:rsidR="009F3D9F" w:rsidRPr="004F733C" w:rsidRDefault="009F3D9F" w:rsidP="004F733C">
      <w:pPr>
        <w:pStyle w:val="Prrafodelista"/>
        <w:numPr>
          <w:ilvl w:val="0"/>
          <w:numId w:val="23"/>
        </w:numPr>
        <w:rPr>
          <w:rFonts w:eastAsia="Arial Narrow"/>
        </w:rPr>
      </w:pPr>
      <w:r w:rsidRPr="004F733C">
        <w:rPr>
          <w:rFonts w:eastAsia="Arial Narrow"/>
          <w:b/>
        </w:rPr>
        <w:t>Punto</w:t>
      </w:r>
      <w:r w:rsidRPr="004F733C">
        <w:rPr>
          <w:rFonts w:eastAsia="Arial Narrow"/>
        </w:rPr>
        <w:t>: Solicitud para la localización de un elemento geográfico a partir de la coordenada geográfica (latitud y longitud) ver Definición términos bajo el sistema de referencia Magna Sirgas de un punto, la coordenada de este punto se ingresa a la plataforma haciendo el registro en el formulario de coordenadas, la plataforma realizara validación cartográfica frente al Sistema Nacional de Áreas Protegidas SINAP.</w:t>
      </w:r>
    </w:p>
    <w:p w14:paraId="562EAD02" w14:textId="77777777" w:rsidR="00B26A15" w:rsidRPr="001F15AB" w:rsidRDefault="00B26A15" w:rsidP="009F3D9F">
      <w:pPr>
        <w:rPr>
          <w:rFonts w:eastAsia="Arial Narrow"/>
        </w:rPr>
      </w:pPr>
    </w:p>
    <w:p w14:paraId="479159D9" w14:textId="57B00FF9" w:rsidR="009F3D9F" w:rsidRPr="004F733C" w:rsidRDefault="009F3D9F" w:rsidP="004F733C">
      <w:pPr>
        <w:pStyle w:val="Prrafodelista"/>
        <w:numPr>
          <w:ilvl w:val="0"/>
          <w:numId w:val="23"/>
        </w:numPr>
        <w:rPr>
          <w:rFonts w:eastAsia="Arial Narrow"/>
        </w:rPr>
      </w:pPr>
      <w:r w:rsidRPr="004F733C">
        <w:rPr>
          <w:rFonts w:eastAsia="Arial Narrow"/>
          <w:b/>
        </w:rPr>
        <w:t>Shapefile</w:t>
      </w:r>
      <w:r w:rsidRPr="004F733C">
        <w:rPr>
          <w:rFonts w:eastAsia="Arial Narrow"/>
        </w:rPr>
        <w:t>: Solicitud para la localización de un elemento geográfico a partir de un archivo shapefile, bajo el sistema de referencia Magna Sirgas la plataforma realizara validación cartográfica frente al Sistema Nacional de Áreas Protegidas SINAP.</w:t>
      </w:r>
    </w:p>
    <w:p w14:paraId="1861B307" w14:textId="77777777" w:rsidR="00B26A15" w:rsidRPr="001F15AB" w:rsidRDefault="00B26A15" w:rsidP="009F3D9F">
      <w:pPr>
        <w:rPr>
          <w:rFonts w:eastAsia="Arial Narrow"/>
        </w:rPr>
      </w:pPr>
    </w:p>
    <w:p w14:paraId="2E30B3AC" w14:textId="771DD8C6" w:rsidR="009F3D9F" w:rsidRPr="004F733C" w:rsidRDefault="009F3D9F" w:rsidP="004F733C">
      <w:pPr>
        <w:pStyle w:val="Prrafodelista"/>
        <w:numPr>
          <w:ilvl w:val="0"/>
          <w:numId w:val="23"/>
        </w:numPr>
        <w:rPr>
          <w:rFonts w:eastAsia="Arial Narrow"/>
        </w:rPr>
      </w:pPr>
      <w:r w:rsidRPr="004F733C">
        <w:rPr>
          <w:rFonts w:eastAsia="Arial Narrow"/>
          <w:b/>
        </w:rPr>
        <w:t>Predial</w:t>
      </w:r>
      <w:r w:rsidRPr="004F733C">
        <w:rPr>
          <w:rFonts w:eastAsia="Arial Narrow"/>
        </w:rPr>
        <w:t>: Solicitud para la localización de un predio extraído de la información catastral, dispuesta por los entes Catastrales a nivel Nacional, la consulta del predio se realiza a partir del número de cedula catastral (20 dígitos) y la información aportada por usuario en el formulario de solicitud, la plataforma realizará la validación cartográfica frente al Sistema Nacional de Áreas Protegidas SINAP inscritas en el Registro Único Nacional de Áreas Protegidas RUNAP (Decreto 1076 de 2015).</w:t>
      </w:r>
    </w:p>
    <w:p w14:paraId="4F121DD6" w14:textId="77777777" w:rsidR="00B26A15" w:rsidRPr="001F15AB" w:rsidRDefault="00B26A15" w:rsidP="009F3D9F">
      <w:pPr>
        <w:rPr>
          <w:rFonts w:eastAsia="Arial Narrow"/>
        </w:rPr>
      </w:pPr>
    </w:p>
    <w:p w14:paraId="1D699F29" w14:textId="73014E70" w:rsidR="009F3D9F" w:rsidRPr="004F733C" w:rsidRDefault="009F3D9F" w:rsidP="004F733C">
      <w:pPr>
        <w:pStyle w:val="Prrafodelista"/>
        <w:numPr>
          <w:ilvl w:val="0"/>
          <w:numId w:val="23"/>
        </w:numPr>
        <w:rPr>
          <w:rFonts w:eastAsia="Arial Narrow"/>
        </w:rPr>
      </w:pPr>
      <w:r w:rsidRPr="004F733C">
        <w:rPr>
          <w:rFonts w:eastAsia="Arial Narrow"/>
          <w:b/>
        </w:rPr>
        <w:t>Para tener en cuenta:</w:t>
      </w:r>
      <w:r w:rsidRPr="004F733C">
        <w:rPr>
          <w:rFonts w:eastAsia="Arial Narrow"/>
        </w:rPr>
        <w:t xml:space="preserve"> Todas las solicitudes de certificaciones que se realicen a través de la herramienta </w:t>
      </w:r>
      <w:r w:rsidR="00AB7A32" w:rsidRPr="004F733C">
        <w:rPr>
          <w:rFonts w:eastAsia="Arial Narrow"/>
        </w:rPr>
        <w:t>recibirán</w:t>
      </w:r>
      <w:r w:rsidRPr="004F733C">
        <w:rPr>
          <w:rFonts w:eastAsia="Arial Narrow"/>
        </w:rPr>
        <w:t xml:space="preserve"> la respectiva notificación del estado en que se encuentre </w:t>
      </w:r>
      <w:r w:rsidR="00AB7A32">
        <w:rPr>
          <w:rFonts w:eastAsia="Arial Narrow"/>
        </w:rPr>
        <w:t xml:space="preserve">la </w:t>
      </w:r>
      <w:r w:rsidRPr="004F733C">
        <w:rPr>
          <w:rFonts w:eastAsia="Arial Narrow"/>
        </w:rPr>
        <w:t>solicitud vía correo electrónico (registrado en el formulario de inscripción del usuario).  Para el caso de las solicitudes que requieran una validación adicional por parte de la PNNC se realizara teniendo en cuenta y respectando los tiempos de respuesta definidos para los derechos de petición.</w:t>
      </w:r>
    </w:p>
    <w:p w14:paraId="400626A0" w14:textId="77777777" w:rsidR="00B26A15" w:rsidRPr="001F15AB" w:rsidRDefault="00B26A15" w:rsidP="009F3D9F">
      <w:pPr>
        <w:rPr>
          <w:rFonts w:eastAsia="Arial Narrow"/>
        </w:rPr>
      </w:pPr>
    </w:p>
    <w:p w14:paraId="780B9AEB" w14:textId="053A7661" w:rsidR="009F3D9F" w:rsidRDefault="009F3D9F" w:rsidP="009F3D9F">
      <w:pPr>
        <w:pStyle w:val="Ttulo4"/>
      </w:pPr>
      <w:bookmarkStart w:id="67" w:name="_Toc205819942"/>
      <w:r>
        <w:t>Certificado por municipio</w:t>
      </w:r>
      <w:bookmarkEnd w:id="67"/>
    </w:p>
    <w:p w14:paraId="2EDC15D8" w14:textId="77777777" w:rsidR="006C0867" w:rsidRPr="006C0867" w:rsidRDefault="006C0867" w:rsidP="006C0867"/>
    <w:p w14:paraId="70431DF5" w14:textId="4C3ED88F" w:rsidR="009F3D9F" w:rsidRDefault="009F3D9F" w:rsidP="009F3D9F">
      <w:r w:rsidRPr="00920B60">
        <w:t xml:space="preserve">Esta opción permite realizar la solicitud de una certificación de un municipio respecto al Sistema Nacional de Áreas Protegidas (SINAP), para ello hacer clic en el botón </w:t>
      </w:r>
      <w:r w:rsidRPr="00920B60">
        <w:rPr>
          <w14:glow w14:rad="228600">
            <w14:schemeClr w14:val="accent6">
              <w14:alpha w14:val="60000"/>
              <w14:satMod w14:val="175000"/>
            </w14:schemeClr>
          </w14:glow>
        </w:rPr>
        <w:t xml:space="preserve">Certificación por municipio </w:t>
      </w:r>
      <w:r w:rsidRPr="00920B60">
        <w:t>como se</w:t>
      </w:r>
      <w:r>
        <w:t xml:space="preserve"> observa en la siguiente imagen.</w:t>
      </w:r>
    </w:p>
    <w:p w14:paraId="2206BEAB" w14:textId="77777777" w:rsidR="006C0867" w:rsidRDefault="006C0867" w:rsidP="009F3D9F"/>
    <w:p w14:paraId="59E1321E" w14:textId="77777777" w:rsidR="009F3D9F" w:rsidRDefault="009F3D9F" w:rsidP="009F3D9F">
      <w:pPr>
        <w:jc w:val="center"/>
      </w:pPr>
      <w:r>
        <w:rPr>
          <w:noProof/>
        </w:rPr>
        <w:lastRenderedPageBreak/>
        <w:drawing>
          <wp:inline distT="0" distB="0" distL="0" distR="0" wp14:anchorId="15DFC260" wp14:editId="4430A46E">
            <wp:extent cx="5513260" cy="1440000"/>
            <wp:effectExtent l="19050" t="19050" r="11430" b="27305"/>
            <wp:docPr id="1579925339" name="Imagen 1579925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513260" cy="1440000"/>
                    </a:xfrm>
                    <a:prstGeom prst="rect">
                      <a:avLst/>
                    </a:prstGeom>
                    <a:ln w="3175">
                      <a:solidFill>
                        <a:schemeClr val="tx1"/>
                      </a:solidFill>
                    </a:ln>
                  </pic:spPr>
                </pic:pic>
              </a:graphicData>
            </a:graphic>
          </wp:inline>
        </w:drawing>
      </w:r>
    </w:p>
    <w:p w14:paraId="2F4C9B51" w14:textId="77CD5BFE" w:rsidR="009F3D9F" w:rsidRDefault="009F3D9F" w:rsidP="009F3D9F">
      <w:r>
        <w:t>Una vez seleccionada la opción Certificación por municipio podrá acceder a las listas desplegables para seleccionar el Departamento y Municipio de su interés.</w:t>
      </w:r>
    </w:p>
    <w:p w14:paraId="1C4F101E" w14:textId="77777777" w:rsidR="006C0867" w:rsidRDefault="006C0867" w:rsidP="009F3D9F"/>
    <w:p w14:paraId="28EF33EA" w14:textId="202A17A8" w:rsidR="009F3D9F" w:rsidRDefault="009F3D9F" w:rsidP="009F3D9F">
      <w:r w:rsidRPr="00920B60">
        <w:rPr>
          <w:b/>
        </w:rPr>
        <w:t>Importante</w:t>
      </w:r>
      <w:r>
        <w:t>: Solo es posible generar certificación de los municipios que no se encuentran traslapados con áreas protegidas del SINAP inscritas en el RUNAP.</w:t>
      </w:r>
    </w:p>
    <w:p w14:paraId="09DA49D2" w14:textId="77777777" w:rsidR="006C0867" w:rsidRDefault="006C0867" w:rsidP="009F3D9F"/>
    <w:p w14:paraId="7BA76867" w14:textId="2CFDE4CF" w:rsidR="009F3D9F" w:rsidRDefault="009F3D9F" w:rsidP="009F3D9F">
      <w:r>
        <w:t xml:space="preserve">Al finalizar, hacer clic en el botón </w:t>
      </w:r>
      <w:r w:rsidRPr="00920B60">
        <w:rPr>
          <w14:glow w14:rad="228600">
            <w14:schemeClr w14:val="accent6">
              <w14:alpha w14:val="60000"/>
              <w14:satMod w14:val="175000"/>
            </w14:schemeClr>
          </w14:glow>
        </w:rPr>
        <w:t xml:space="preserve">Crear y validar certificación </w:t>
      </w:r>
      <w:r>
        <w:t>como se observa a continuación.</w:t>
      </w:r>
    </w:p>
    <w:p w14:paraId="233F9A8A" w14:textId="77777777" w:rsidR="00FD5C67" w:rsidRDefault="00FD5C67" w:rsidP="009F3D9F"/>
    <w:p w14:paraId="605D33CC" w14:textId="77777777" w:rsidR="009F3D9F" w:rsidRDefault="009F3D9F" w:rsidP="009F3D9F">
      <w:pPr>
        <w:jc w:val="center"/>
      </w:pPr>
      <w:r>
        <w:rPr>
          <w:noProof/>
        </w:rPr>
        <w:drawing>
          <wp:inline distT="0" distB="0" distL="0" distR="0" wp14:anchorId="1920FBB6" wp14:editId="2165303D">
            <wp:extent cx="5513260" cy="1440000"/>
            <wp:effectExtent l="19050" t="19050" r="11430" b="27305"/>
            <wp:docPr id="1579925340" name="Imagen 1579925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513260" cy="1440000"/>
                    </a:xfrm>
                    <a:prstGeom prst="rect">
                      <a:avLst/>
                    </a:prstGeom>
                    <a:ln w="3175">
                      <a:solidFill>
                        <a:schemeClr val="tx1"/>
                      </a:solidFill>
                    </a:ln>
                  </pic:spPr>
                </pic:pic>
              </a:graphicData>
            </a:graphic>
          </wp:inline>
        </w:drawing>
      </w:r>
    </w:p>
    <w:p w14:paraId="66A3410F" w14:textId="77777777" w:rsidR="006C0867" w:rsidRDefault="006C0867" w:rsidP="009F3D9F"/>
    <w:p w14:paraId="72990707" w14:textId="5A186298" w:rsidR="009F3D9F" w:rsidRDefault="009F3D9F" w:rsidP="009F3D9F">
      <w:r w:rsidRPr="00AB084A">
        <w:t>Inmediatamente se habilitará la descarga de la certificación del municipio de su interés a través del botón descarga del documento de certificación</w:t>
      </w:r>
      <w:r>
        <w:t>.</w:t>
      </w:r>
    </w:p>
    <w:p w14:paraId="748B3F7A" w14:textId="77777777" w:rsidR="00FD5C67" w:rsidRDefault="00FD5C67" w:rsidP="009F3D9F"/>
    <w:p w14:paraId="73AF8349" w14:textId="77777777" w:rsidR="009F3D9F" w:rsidRDefault="009F3D9F" w:rsidP="009F3D9F">
      <w:pPr>
        <w:jc w:val="center"/>
      </w:pPr>
      <w:r>
        <w:rPr>
          <w:noProof/>
        </w:rPr>
        <w:drawing>
          <wp:inline distT="0" distB="0" distL="0" distR="0" wp14:anchorId="41F853B3" wp14:editId="6EAFD510">
            <wp:extent cx="5049672" cy="1439545"/>
            <wp:effectExtent l="19050" t="19050" r="17780" b="27305"/>
            <wp:docPr id="1579925341" name="Imagen 1579925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2"/>
                    <a:srcRect r="17180"/>
                    <a:stretch/>
                  </pic:blipFill>
                  <pic:spPr bwMode="auto">
                    <a:xfrm>
                      <a:off x="0" y="0"/>
                      <a:ext cx="5051268" cy="1440000"/>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4CB0E14F" w14:textId="77777777" w:rsidR="006C0867" w:rsidRDefault="006C0867" w:rsidP="009F3D9F"/>
    <w:p w14:paraId="2F4C8F84" w14:textId="06FF76BB" w:rsidR="009F3D9F" w:rsidRDefault="009F3D9F" w:rsidP="009F3D9F">
      <w:r w:rsidRPr="00F37F2F">
        <w:t xml:space="preserve">Posteriormente se despliega la ventana emergente de confirmación como se visualiza la siguiente imagen hacer clic en el botón Confirmar como se observa en el recuadro en rojo. Si selecciona el botón </w:t>
      </w:r>
      <w:r w:rsidRPr="00F37F2F">
        <w:rPr>
          <w14:glow w14:rad="228600">
            <w14:schemeClr w14:val="accent6">
              <w14:alpha w14:val="60000"/>
              <w14:satMod w14:val="175000"/>
            </w14:schemeClr>
          </w14:glow>
        </w:rPr>
        <w:t xml:space="preserve">Cerrar </w:t>
      </w:r>
      <w:r w:rsidRPr="00F37F2F">
        <w:t>no se descargará la certificación.</w:t>
      </w:r>
    </w:p>
    <w:p w14:paraId="117A9B9C" w14:textId="77777777" w:rsidR="00FD5C67" w:rsidRDefault="00FD5C67" w:rsidP="009F3D9F"/>
    <w:p w14:paraId="272A8881" w14:textId="77777777" w:rsidR="009F3D9F" w:rsidRDefault="009F3D9F" w:rsidP="009F3D9F">
      <w:pPr>
        <w:jc w:val="center"/>
      </w:pPr>
      <w:r>
        <w:rPr>
          <w:noProof/>
        </w:rPr>
        <w:lastRenderedPageBreak/>
        <w:drawing>
          <wp:inline distT="0" distB="0" distL="0" distR="0" wp14:anchorId="6A8DBB40" wp14:editId="5A556A94">
            <wp:extent cx="2160000" cy="809168"/>
            <wp:effectExtent l="19050" t="19050" r="12065" b="10160"/>
            <wp:docPr id="1579925342" name="Imagen 1579925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2160000" cy="809168"/>
                    </a:xfrm>
                    <a:prstGeom prst="rect">
                      <a:avLst/>
                    </a:prstGeom>
                    <a:ln w="3175">
                      <a:solidFill>
                        <a:schemeClr val="tx1"/>
                      </a:solidFill>
                    </a:ln>
                  </pic:spPr>
                </pic:pic>
              </a:graphicData>
            </a:graphic>
          </wp:inline>
        </w:drawing>
      </w:r>
    </w:p>
    <w:p w14:paraId="25C396A1" w14:textId="1D0F187E" w:rsidR="009F3D9F" w:rsidRDefault="009F3D9F" w:rsidP="009F3D9F">
      <w:pPr>
        <w:pStyle w:val="Ttulo4"/>
      </w:pPr>
      <w:bookmarkStart w:id="68" w:name="_Toc205819943"/>
      <w:r>
        <w:t>. Punto/línea/shape</w:t>
      </w:r>
      <w:bookmarkEnd w:id="68"/>
    </w:p>
    <w:p w14:paraId="672B6646" w14:textId="77777777" w:rsidR="00FD5C67" w:rsidRPr="00FD5C67" w:rsidRDefault="00FD5C67" w:rsidP="00FD5C67"/>
    <w:p w14:paraId="5B766931" w14:textId="77777777" w:rsidR="009F3D9F" w:rsidRDefault="009F3D9F" w:rsidP="009F3D9F">
      <w:r w:rsidRPr="009429BB">
        <w:t>Esta opción permite realizar la solicitud de la localización de un proyecto o información geográfica respecto al SINAP, dicha información puede ser importada a través diferentes métodos (</w:t>
      </w:r>
      <w:proofErr w:type="spellStart"/>
      <w:r w:rsidRPr="009429BB">
        <w:t>shapelife</w:t>
      </w:r>
      <w:proofErr w:type="spellEnd"/>
      <w:r w:rsidRPr="009429BB">
        <w:t>, coordenadas, archivos xls), seleccione el botón Punto/línea/shape como se observa en la imagen.</w:t>
      </w:r>
    </w:p>
    <w:p w14:paraId="68AE5A4F" w14:textId="27B06193" w:rsidR="009F3D9F" w:rsidRDefault="009F3D9F" w:rsidP="009F3D9F">
      <w:pPr>
        <w:jc w:val="center"/>
      </w:pPr>
      <w:r>
        <w:rPr>
          <w:noProof/>
        </w:rPr>
        <w:drawing>
          <wp:inline distT="0" distB="0" distL="0" distR="0" wp14:anchorId="19E691ED" wp14:editId="3D78E2A0">
            <wp:extent cx="4830984" cy="1440000"/>
            <wp:effectExtent l="19050" t="19050" r="27305" b="27305"/>
            <wp:docPr id="1579925343" name="Imagen 1579925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4830984" cy="1440000"/>
                    </a:xfrm>
                    <a:prstGeom prst="rect">
                      <a:avLst/>
                    </a:prstGeom>
                    <a:ln w="3175">
                      <a:solidFill>
                        <a:schemeClr val="tx1"/>
                      </a:solidFill>
                    </a:ln>
                  </pic:spPr>
                </pic:pic>
              </a:graphicData>
            </a:graphic>
          </wp:inline>
        </w:drawing>
      </w:r>
    </w:p>
    <w:p w14:paraId="349C1D32" w14:textId="77777777" w:rsidR="00FD5C67" w:rsidRDefault="00FD5C67" w:rsidP="009F3D9F">
      <w:pPr>
        <w:jc w:val="center"/>
      </w:pPr>
    </w:p>
    <w:p w14:paraId="03CB7CEB" w14:textId="77777777" w:rsidR="009F3D9F" w:rsidRDefault="009F3D9F" w:rsidP="009F3D9F">
      <w:pPr>
        <w:pBdr>
          <w:top w:val="nil"/>
          <w:left w:val="nil"/>
          <w:bottom w:val="nil"/>
          <w:right w:val="nil"/>
          <w:between w:val="nil"/>
        </w:pBdr>
        <w:rPr>
          <w:rFonts w:eastAsia="Arial Narrow" w:cs="Arial Narrow"/>
          <w:color w:val="000000"/>
          <w:szCs w:val="22"/>
        </w:rPr>
      </w:pPr>
      <w:r>
        <w:rPr>
          <w:rFonts w:eastAsia="Arial Narrow" w:cs="Arial Narrow"/>
          <w:color w:val="000000"/>
          <w:szCs w:val="22"/>
        </w:rPr>
        <w:t>Los pasos a tener en cuenta en el momento del registro de la certificación:</w:t>
      </w:r>
    </w:p>
    <w:p w14:paraId="3083EC49" w14:textId="77777777" w:rsidR="009F3D9F" w:rsidRPr="009429BB" w:rsidRDefault="009F3D9F" w:rsidP="009F3D9F">
      <w:pPr>
        <w:numPr>
          <w:ilvl w:val="0"/>
          <w:numId w:val="16"/>
        </w:numPr>
        <w:pBdr>
          <w:top w:val="nil"/>
          <w:left w:val="nil"/>
          <w:bottom w:val="nil"/>
          <w:right w:val="nil"/>
          <w:between w:val="nil"/>
        </w:pBdr>
        <w:spacing w:before="120" w:after="120"/>
        <w:ind w:left="680" w:hanging="340"/>
        <w:rPr>
          <w:rFonts w:eastAsia="Arial Narrow" w:cs="Arial Narrow"/>
          <w:color w:val="000000"/>
          <w:szCs w:val="22"/>
        </w:rPr>
      </w:pPr>
      <w:r w:rsidRPr="009429BB">
        <w:rPr>
          <w:rFonts w:eastAsia="Arial Narrow" w:cs="Arial Narrow"/>
          <w:color w:val="000000"/>
          <w:szCs w:val="22"/>
        </w:rPr>
        <w:t xml:space="preserve">En el campo </w:t>
      </w:r>
      <w:r w:rsidRPr="009429BB">
        <w:rPr>
          <w:rFonts w:eastAsia="Arial Narrow" w:cs="Arial Narrow"/>
          <w:b/>
          <w:color w:val="000000"/>
          <w:szCs w:val="22"/>
        </w:rPr>
        <w:t xml:space="preserve">Finalidad de la certificación </w:t>
      </w:r>
      <w:r w:rsidRPr="009429BB">
        <w:rPr>
          <w:rFonts w:eastAsia="Arial Narrow" w:cs="Arial Narrow"/>
          <w:color w:val="000000"/>
          <w:szCs w:val="22"/>
        </w:rPr>
        <w:t>seleccione la opción</w:t>
      </w:r>
      <w:r w:rsidRPr="009429BB">
        <w:rPr>
          <w:rFonts w:eastAsia="Arial Narrow" w:cs="Arial Narrow"/>
          <w:b/>
          <w:color w:val="000000"/>
          <w:szCs w:val="22"/>
        </w:rPr>
        <w:t xml:space="preserve"> </w:t>
      </w:r>
      <w:r w:rsidRPr="009429BB">
        <w:rPr>
          <w:rFonts w:eastAsia="Arial Narrow" w:cs="Arial Narrow"/>
          <w:color w:val="000000"/>
          <w:szCs w:val="22"/>
        </w:rPr>
        <w:t>utilizando la lista desplegable.</w:t>
      </w:r>
    </w:p>
    <w:p w14:paraId="500C66BD" w14:textId="77777777" w:rsidR="009F3D9F" w:rsidRPr="009429BB" w:rsidRDefault="009F3D9F" w:rsidP="009F3D9F">
      <w:pPr>
        <w:numPr>
          <w:ilvl w:val="0"/>
          <w:numId w:val="16"/>
        </w:numPr>
        <w:pBdr>
          <w:top w:val="nil"/>
          <w:left w:val="nil"/>
          <w:bottom w:val="nil"/>
          <w:right w:val="nil"/>
          <w:between w:val="nil"/>
        </w:pBdr>
        <w:spacing w:before="120" w:after="120"/>
        <w:ind w:left="680" w:hanging="340"/>
        <w:rPr>
          <w:rFonts w:eastAsia="Arial Narrow" w:cs="Arial Narrow"/>
          <w:color w:val="000000"/>
          <w:szCs w:val="22"/>
        </w:rPr>
      </w:pPr>
      <w:r w:rsidRPr="009429BB">
        <w:rPr>
          <w:rFonts w:eastAsia="Arial Narrow" w:cs="Arial Narrow"/>
          <w:color w:val="000000"/>
          <w:szCs w:val="22"/>
        </w:rPr>
        <w:t xml:space="preserve">Diligencie el </w:t>
      </w:r>
      <w:r w:rsidRPr="009429BB">
        <w:rPr>
          <w:rFonts w:eastAsia="Arial Narrow" w:cs="Arial Narrow"/>
          <w:b/>
          <w:color w:val="000000"/>
          <w:szCs w:val="22"/>
        </w:rPr>
        <w:t>Nombre del</w:t>
      </w:r>
      <w:r w:rsidRPr="009429BB">
        <w:rPr>
          <w:rFonts w:eastAsia="Arial Narrow" w:cs="Arial Narrow"/>
          <w:color w:val="000000"/>
          <w:szCs w:val="22"/>
        </w:rPr>
        <w:t xml:space="preserve"> </w:t>
      </w:r>
      <w:r w:rsidRPr="009429BB">
        <w:rPr>
          <w:rFonts w:eastAsia="Arial Narrow" w:cs="Arial Narrow"/>
          <w:b/>
          <w:color w:val="000000"/>
          <w:szCs w:val="22"/>
        </w:rPr>
        <w:t>proyecto /área / sitio</w:t>
      </w:r>
      <w:r w:rsidRPr="009429BB">
        <w:rPr>
          <w:rFonts w:eastAsia="Arial Narrow" w:cs="Arial Narrow"/>
          <w:color w:val="000000"/>
          <w:szCs w:val="22"/>
        </w:rPr>
        <w:t>.</w:t>
      </w:r>
    </w:p>
    <w:p w14:paraId="06CE3FAC" w14:textId="6418C401" w:rsidR="009F3D9F" w:rsidRDefault="009F3D9F" w:rsidP="009F3D9F">
      <w:pPr>
        <w:numPr>
          <w:ilvl w:val="0"/>
          <w:numId w:val="16"/>
        </w:numPr>
        <w:pBdr>
          <w:top w:val="nil"/>
          <w:left w:val="nil"/>
          <w:bottom w:val="nil"/>
          <w:right w:val="nil"/>
          <w:between w:val="nil"/>
        </w:pBdr>
        <w:spacing w:before="120" w:after="120"/>
        <w:ind w:left="680" w:hanging="340"/>
        <w:rPr>
          <w:rFonts w:eastAsia="Arial Narrow" w:cs="Arial Narrow"/>
          <w:color w:val="000000"/>
          <w:szCs w:val="22"/>
        </w:rPr>
      </w:pPr>
      <w:r w:rsidRPr="009429BB">
        <w:rPr>
          <w:rFonts w:eastAsia="Arial Narrow" w:cs="Arial Narrow"/>
          <w:color w:val="000000"/>
          <w:szCs w:val="22"/>
        </w:rPr>
        <w:t xml:space="preserve">Seleccione en el campo </w:t>
      </w:r>
      <w:r w:rsidRPr="009429BB">
        <w:rPr>
          <w:rFonts w:eastAsia="Arial Narrow" w:cs="Arial Narrow"/>
          <w:b/>
          <w:color w:val="000000"/>
          <w:szCs w:val="22"/>
        </w:rPr>
        <w:t xml:space="preserve">Tipo geográfico </w:t>
      </w:r>
      <w:r w:rsidRPr="009429BB">
        <w:rPr>
          <w:rFonts w:eastAsia="Arial Narrow" w:cs="Arial Narrow"/>
          <w:color w:val="000000"/>
          <w:szCs w:val="22"/>
        </w:rPr>
        <w:t>la opción mediante la cual ingresará los datos de geográficos que requieren ser certificados.</w:t>
      </w:r>
    </w:p>
    <w:p w14:paraId="25244716" w14:textId="77777777" w:rsidR="00FD5C67" w:rsidRPr="009429BB" w:rsidRDefault="00FD5C67" w:rsidP="00FD5C67">
      <w:pPr>
        <w:pBdr>
          <w:top w:val="nil"/>
          <w:left w:val="nil"/>
          <w:bottom w:val="nil"/>
          <w:right w:val="nil"/>
          <w:between w:val="nil"/>
        </w:pBdr>
        <w:spacing w:before="120" w:after="120"/>
        <w:ind w:left="680"/>
        <w:rPr>
          <w:rFonts w:eastAsia="Arial Narrow" w:cs="Arial Narrow"/>
          <w:color w:val="000000"/>
          <w:szCs w:val="22"/>
        </w:rPr>
      </w:pPr>
    </w:p>
    <w:p w14:paraId="316D6940" w14:textId="77777777" w:rsidR="009F3D9F" w:rsidRDefault="009F3D9F" w:rsidP="009F3D9F">
      <w:pPr>
        <w:jc w:val="center"/>
      </w:pPr>
      <w:r>
        <w:rPr>
          <w:noProof/>
        </w:rPr>
        <w:drawing>
          <wp:inline distT="0" distB="0" distL="0" distR="0" wp14:anchorId="619AF06F" wp14:editId="1006CA23">
            <wp:extent cx="4830984" cy="1440000"/>
            <wp:effectExtent l="19050" t="19050" r="27305" b="27305"/>
            <wp:docPr id="1579925344" name="Imagen 1579925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4830984" cy="1440000"/>
                    </a:xfrm>
                    <a:prstGeom prst="rect">
                      <a:avLst/>
                    </a:prstGeom>
                    <a:ln w="3175">
                      <a:solidFill>
                        <a:schemeClr val="tx1"/>
                      </a:solidFill>
                    </a:ln>
                  </pic:spPr>
                </pic:pic>
              </a:graphicData>
            </a:graphic>
          </wp:inline>
        </w:drawing>
      </w:r>
    </w:p>
    <w:p w14:paraId="3DE82A26" w14:textId="77777777" w:rsidR="00FD5C67" w:rsidRDefault="00FD5C67" w:rsidP="009F3D9F"/>
    <w:p w14:paraId="4D6B85D4" w14:textId="7BC7DFF8" w:rsidR="009F3D9F" w:rsidRDefault="009F3D9F" w:rsidP="009F3D9F">
      <w:r>
        <w:t>Para la opción Tipo geográfico seleccione de la lista desplegable las opciones archivo, área, línea, punto, shapefile. A continuación, se detallan.</w:t>
      </w:r>
    </w:p>
    <w:p w14:paraId="29CA6742" w14:textId="77777777" w:rsidR="006C0867" w:rsidRDefault="006C0867" w:rsidP="009F3D9F">
      <w:pPr>
        <w:rPr>
          <w:b/>
        </w:rPr>
      </w:pPr>
    </w:p>
    <w:p w14:paraId="30F9FE18" w14:textId="1E5A45E1" w:rsidR="009F3D9F" w:rsidRDefault="009F3D9F" w:rsidP="009F3D9F">
      <w:pPr>
        <w:rPr>
          <w:b/>
        </w:rPr>
      </w:pPr>
      <w:r w:rsidRPr="00A3263B">
        <w:rPr>
          <w:b/>
        </w:rPr>
        <w:t>TIPO GEOGRÁFICO</w:t>
      </w:r>
      <w:r>
        <w:rPr>
          <w:b/>
        </w:rPr>
        <w:t xml:space="preserve"> </w:t>
      </w:r>
      <w:r w:rsidR="006C0867">
        <w:rPr>
          <w:b/>
        </w:rPr>
        <w:t>–</w:t>
      </w:r>
      <w:r>
        <w:rPr>
          <w:b/>
        </w:rPr>
        <w:t xml:space="preserve"> Excel</w:t>
      </w:r>
    </w:p>
    <w:p w14:paraId="655C5AAC" w14:textId="77777777" w:rsidR="006C0867" w:rsidRPr="00A3263B" w:rsidRDefault="006C0867" w:rsidP="009F3D9F">
      <w:pPr>
        <w:rPr>
          <w:b/>
        </w:rPr>
      </w:pPr>
    </w:p>
    <w:p w14:paraId="01959DAA" w14:textId="0EA5D3CB" w:rsidR="009F3D9F" w:rsidRDefault="009F3D9F" w:rsidP="009F3D9F">
      <w:r>
        <w:lastRenderedPageBreak/>
        <w:t xml:space="preserve">En el campo denominado </w:t>
      </w:r>
      <w:r w:rsidRPr="00E93F66">
        <w:rPr>
          <w:b/>
        </w:rPr>
        <w:t>Tipo de procesamiento de archivo de puntos</w:t>
      </w:r>
      <w:r>
        <w:t xml:space="preserve"> utilice la lista desplegable y seleccione la opción de procesar los puntos que más se ajuste a su </w:t>
      </w:r>
      <w:r w:rsidRPr="00E93F66">
        <w:rPr>
          <w:b/>
        </w:rPr>
        <w:t>necesidad Puntos de forma independiente o puntos como un polígono</w:t>
      </w:r>
      <w:r>
        <w:t>.</w:t>
      </w:r>
    </w:p>
    <w:p w14:paraId="0ABABA03" w14:textId="77777777" w:rsidR="00FD5C67" w:rsidRDefault="00FD5C67" w:rsidP="009F3D9F"/>
    <w:p w14:paraId="63CE260C" w14:textId="387EBF76" w:rsidR="009F3D9F" w:rsidRDefault="009F3D9F" w:rsidP="009F3D9F">
      <w:r>
        <w:t xml:space="preserve">Para </w:t>
      </w:r>
      <w:r w:rsidRPr="00E93F66">
        <w:rPr>
          <w:b/>
        </w:rPr>
        <w:t>procesar puntos de forma independiente</w:t>
      </w:r>
      <w:r>
        <w:t xml:space="preserve"> la certificación hará referencia a la localización de cada par de coordenadas (latitud y longitud) ingresadas a través del archivo y su localización frente al SINAP. </w:t>
      </w:r>
    </w:p>
    <w:p w14:paraId="7183D872" w14:textId="77777777" w:rsidR="00FD5C67" w:rsidRDefault="00FD5C67" w:rsidP="009F3D9F"/>
    <w:p w14:paraId="76968967" w14:textId="77777777" w:rsidR="009F3D9F" w:rsidRDefault="009F3D9F" w:rsidP="009F3D9F">
      <w:r>
        <w:t xml:space="preserve">Para </w:t>
      </w:r>
      <w:r w:rsidRPr="00E93F66">
        <w:rPr>
          <w:b/>
        </w:rPr>
        <w:t>procesar los puntos como un polígono</w:t>
      </w:r>
      <w:r>
        <w:t xml:space="preserve"> la certificación hará referencia a la conformación de un área o polígono a través de las coordenadas ingresadas en el archivo y su localización frente al SINAP. </w:t>
      </w:r>
    </w:p>
    <w:p w14:paraId="08222111" w14:textId="77777777" w:rsidR="009F3D9F" w:rsidRDefault="009F3D9F" w:rsidP="009F3D9F">
      <w:r>
        <w:t xml:space="preserve">Con el objetivo que el formato de coordenadas que posee cumple con los requerimientos de la aplicación, seleccione una de las </w:t>
      </w:r>
      <w:r w:rsidRPr="00E93F66">
        <w:rPr>
          <w:b/>
        </w:rPr>
        <w:t>plantillas (</w:t>
      </w:r>
      <w:proofErr w:type="spellStart"/>
      <w:r w:rsidRPr="00E93F66">
        <w:rPr>
          <w:b/>
        </w:rPr>
        <w:t>lat</w:t>
      </w:r>
      <w:proofErr w:type="spellEnd"/>
      <w:r w:rsidRPr="00E93F66">
        <w:rPr>
          <w:b/>
        </w:rPr>
        <w:t xml:space="preserve"> / </w:t>
      </w:r>
      <w:proofErr w:type="spellStart"/>
      <w:r w:rsidRPr="00E93F66">
        <w:rPr>
          <w:b/>
        </w:rPr>
        <w:t>long</w:t>
      </w:r>
      <w:proofErr w:type="spellEnd"/>
      <w:r w:rsidRPr="00E93F66">
        <w:rPr>
          <w:b/>
        </w:rPr>
        <w:t>) o (</w:t>
      </w:r>
      <w:proofErr w:type="spellStart"/>
      <w:r w:rsidRPr="00E93F66">
        <w:rPr>
          <w:b/>
        </w:rPr>
        <w:t>grad</w:t>
      </w:r>
      <w:proofErr w:type="spellEnd"/>
      <w:r w:rsidRPr="00E93F66">
        <w:rPr>
          <w:b/>
        </w:rPr>
        <w:t xml:space="preserve"> / min / </w:t>
      </w:r>
      <w:proofErr w:type="spellStart"/>
      <w:r w:rsidRPr="00E93F66">
        <w:rPr>
          <w:b/>
        </w:rPr>
        <w:t>seg</w:t>
      </w:r>
      <w:proofErr w:type="spellEnd"/>
      <w:r w:rsidRPr="00E93F66">
        <w:rPr>
          <w:b/>
        </w:rPr>
        <w:t>),</w:t>
      </w:r>
      <w:r>
        <w:t xml:space="preserve"> hacer clic en el link azul </w:t>
      </w:r>
      <w:proofErr w:type="gramStart"/>
      <w:r>
        <w:t>e</w:t>
      </w:r>
      <w:proofErr w:type="gramEnd"/>
      <w:r>
        <w:t xml:space="preserve"> como se indica en la imagen del recuadro en rojo.</w:t>
      </w:r>
    </w:p>
    <w:p w14:paraId="39E63968" w14:textId="77777777" w:rsidR="0051548C" w:rsidRDefault="0051548C" w:rsidP="009F3D9F">
      <w:pPr>
        <w:rPr>
          <w:b/>
        </w:rPr>
      </w:pPr>
    </w:p>
    <w:p w14:paraId="205B4B57" w14:textId="53AD496A" w:rsidR="009F3D9F" w:rsidRDefault="009F3D9F" w:rsidP="009F3D9F">
      <w:pPr>
        <w:rPr>
          <w:i/>
          <w:u w:val="single"/>
        </w:rPr>
      </w:pPr>
      <w:r w:rsidRPr="009212A1">
        <w:rPr>
          <w:b/>
        </w:rPr>
        <w:t>Importante</w:t>
      </w:r>
      <w:r>
        <w:t xml:space="preserve">: </w:t>
      </w:r>
      <w:r w:rsidRPr="0051548C">
        <w:rPr>
          <w:i/>
        </w:rPr>
        <w:t>Tener en cuenta que las coordenadas solo podrán ser ingresadas en Datum MAGNA-SIRGAS.</w:t>
      </w:r>
    </w:p>
    <w:p w14:paraId="0BC7F12A" w14:textId="77777777" w:rsidR="00FD5C67" w:rsidRDefault="00FD5C67" w:rsidP="009F3D9F">
      <w:pPr>
        <w:rPr>
          <w:i/>
          <w:u w:val="single"/>
        </w:rPr>
      </w:pPr>
    </w:p>
    <w:p w14:paraId="69660AFD" w14:textId="77777777" w:rsidR="009F3D9F" w:rsidRDefault="009F3D9F" w:rsidP="009F3D9F">
      <w:pPr>
        <w:ind w:left="360"/>
        <w:jc w:val="center"/>
      </w:pPr>
      <w:r>
        <w:rPr>
          <w:noProof/>
        </w:rPr>
        <w:drawing>
          <wp:inline distT="0" distB="0" distL="0" distR="0" wp14:anchorId="6F856532" wp14:editId="6B88301D">
            <wp:extent cx="4142025" cy="1800000"/>
            <wp:effectExtent l="19050" t="19050" r="11430" b="10160"/>
            <wp:docPr id="1579925345" name="Imagen 1579925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4142025" cy="1800000"/>
                    </a:xfrm>
                    <a:prstGeom prst="rect">
                      <a:avLst/>
                    </a:prstGeom>
                    <a:ln w="3175">
                      <a:solidFill>
                        <a:schemeClr val="tx1"/>
                      </a:solidFill>
                    </a:ln>
                  </pic:spPr>
                </pic:pic>
              </a:graphicData>
            </a:graphic>
          </wp:inline>
        </w:drawing>
      </w:r>
    </w:p>
    <w:p w14:paraId="70CBC486" w14:textId="77777777" w:rsidR="00FD5C67" w:rsidRDefault="00FD5C67" w:rsidP="009F3D9F">
      <w:pPr>
        <w:rPr>
          <w:rFonts w:eastAsia="Arial Narrow" w:cs="Arial Narrow"/>
          <w:b/>
          <w:szCs w:val="22"/>
        </w:rPr>
      </w:pPr>
    </w:p>
    <w:p w14:paraId="0AC08992" w14:textId="107B99E6" w:rsidR="009F3D9F" w:rsidRDefault="009F3D9F" w:rsidP="009F3D9F">
      <w:pPr>
        <w:rPr>
          <w:rFonts w:eastAsia="Arial Narrow" w:cs="Arial Narrow"/>
          <w:b/>
          <w:szCs w:val="22"/>
        </w:rPr>
      </w:pPr>
      <w:r>
        <w:rPr>
          <w:rFonts w:eastAsia="Arial Narrow" w:cs="Arial Narrow"/>
          <w:b/>
          <w:szCs w:val="22"/>
        </w:rPr>
        <w:t>Plantilla en Excel (</w:t>
      </w:r>
      <w:proofErr w:type="spellStart"/>
      <w:r>
        <w:rPr>
          <w:rFonts w:eastAsia="Arial Narrow" w:cs="Arial Narrow"/>
          <w:b/>
          <w:szCs w:val="22"/>
        </w:rPr>
        <w:t>lat</w:t>
      </w:r>
      <w:proofErr w:type="spellEnd"/>
      <w:r>
        <w:rPr>
          <w:rFonts w:eastAsia="Arial Narrow" w:cs="Arial Narrow"/>
          <w:b/>
          <w:szCs w:val="22"/>
        </w:rPr>
        <w:t>/</w:t>
      </w:r>
      <w:proofErr w:type="spellStart"/>
      <w:r>
        <w:rPr>
          <w:rFonts w:eastAsia="Arial Narrow" w:cs="Arial Narrow"/>
          <w:b/>
          <w:szCs w:val="22"/>
        </w:rPr>
        <w:t>long</w:t>
      </w:r>
      <w:proofErr w:type="spellEnd"/>
      <w:r>
        <w:rPr>
          <w:rFonts w:eastAsia="Arial Narrow" w:cs="Arial Narrow"/>
          <w:b/>
          <w:szCs w:val="22"/>
        </w:rPr>
        <w:t>)</w:t>
      </w:r>
    </w:p>
    <w:p w14:paraId="176A4A9B" w14:textId="77777777" w:rsidR="009F3D9F" w:rsidRDefault="009F3D9F" w:rsidP="009F3D9F">
      <w:pPr>
        <w:numPr>
          <w:ilvl w:val="0"/>
          <w:numId w:val="17"/>
        </w:numPr>
        <w:pBdr>
          <w:top w:val="nil"/>
          <w:left w:val="nil"/>
          <w:bottom w:val="nil"/>
          <w:right w:val="nil"/>
          <w:between w:val="nil"/>
        </w:pBdr>
        <w:spacing w:before="120" w:after="120"/>
        <w:ind w:left="680" w:hanging="340"/>
        <w:rPr>
          <w:rFonts w:eastAsia="Arial Narrow" w:cs="Arial Narrow"/>
          <w:color w:val="000000"/>
          <w:szCs w:val="22"/>
        </w:rPr>
      </w:pPr>
      <w:r>
        <w:rPr>
          <w:rFonts w:eastAsia="Arial Narrow" w:cs="Arial Narrow"/>
          <w:color w:val="000000"/>
          <w:szCs w:val="22"/>
        </w:rPr>
        <w:t>Descargar la plantilla en formato Excel. </w:t>
      </w:r>
    </w:p>
    <w:p w14:paraId="63BCE85C" w14:textId="77777777" w:rsidR="009F3D9F" w:rsidRPr="00571C77" w:rsidRDefault="009F3D9F" w:rsidP="009F3D9F">
      <w:pPr>
        <w:numPr>
          <w:ilvl w:val="0"/>
          <w:numId w:val="17"/>
        </w:numPr>
        <w:pBdr>
          <w:top w:val="nil"/>
          <w:left w:val="nil"/>
          <w:bottom w:val="nil"/>
          <w:right w:val="nil"/>
          <w:between w:val="nil"/>
        </w:pBdr>
        <w:spacing w:before="120" w:after="120"/>
        <w:ind w:left="680" w:hanging="340"/>
        <w:rPr>
          <w:rFonts w:eastAsia="Arial Narrow" w:cs="Arial Narrow"/>
          <w:color w:val="000000"/>
          <w:szCs w:val="22"/>
        </w:rPr>
      </w:pPr>
      <w:r>
        <w:rPr>
          <w:rFonts w:eastAsia="Arial Narrow" w:cs="Arial Narrow"/>
          <w:color w:val="000000"/>
          <w:szCs w:val="22"/>
        </w:rPr>
        <w:t>Ingresar las coordenadas en grados decimales correspondientes a latitud y longitud en las columnas respectivas.</w:t>
      </w:r>
    </w:p>
    <w:p w14:paraId="612AF945" w14:textId="77777777" w:rsidR="009F3D9F" w:rsidRPr="00571C77" w:rsidRDefault="009F3D9F" w:rsidP="009F3D9F">
      <w:pPr>
        <w:numPr>
          <w:ilvl w:val="0"/>
          <w:numId w:val="17"/>
        </w:numPr>
        <w:pBdr>
          <w:top w:val="nil"/>
          <w:left w:val="nil"/>
          <w:bottom w:val="nil"/>
          <w:right w:val="nil"/>
          <w:between w:val="nil"/>
        </w:pBdr>
        <w:spacing w:before="120" w:after="120"/>
        <w:ind w:left="680" w:hanging="340"/>
        <w:rPr>
          <w:rFonts w:eastAsia="Arial Narrow" w:cs="Arial Narrow"/>
          <w:color w:val="000000"/>
          <w:szCs w:val="22"/>
        </w:rPr>
      </w:pPr>
      <w:r w:rsidRPr="00571C77">
        <w:rPr>
          <w:rFonts w:eastAsia="Arial Narrow" w:cs="Arial Narrow"/>
          <w:color w:val="000000"/>
          <w:szCs w:val="22"/>
        </w:rPr>
        <w:t>Los datos ingresad</w:t>
      </w:r>
      <w:r>
        <w:rPr>
          <w:rFonts w:eastAsia="Arial Narrow" w:cs="Arial Narrow"/>
          <w:color w:val="000000"/>
          <w:szCs w:val="22"/>
        </w:rPr>
        <w:t>os deben ir separado por coma (</w:t>
      </w:r>
      <w:r w:rsidRPr="00571C77">
        <w:rPr>
          <w:rFonts w:eastAsia="Arial Narrow" w:cs="Arial Narrow"/>
          <w:color w:val="000000"/>
          <w:szCs w:val="22"/>
        </w:rPr>
        <w:t>,) teniendo en cuenta los siguientes límites geográficos: </w:t>
      </w:r>
    </w:p>
    <w:p w14:paraId="48A9C2D4" w14:textId="77777777" w:rsidR="009F3D9F" w:rsidRPr="00571C77" w:rsidRDefault="009F3D9F" w:rsidP="009F3D9F">
      <w:pPr>
        <w:pStyle w:val="NormalWeb"/>
        <w:pBdr>
          <w:top w:val="nil"/>
          <w:left w:val="nil"/>
          <w:bottom w:val="nil"/>
          <w:right w:val="nil"/>
          <w:between w:val="nil"/>
        </w:pBdr>
        <w:spacing w:before="120" w:beforeAutospacing="0" w:after="120" w:afterAutospacing="0"/>
        <w:ind w:left="680"/>
        <w:textAlignment w:val="baseline"/>
        <w:rPr>
          <w:rFonts w:eastAsia="Arial Narrow" w:cs="Arial Narrow"/>
          <w:color w:val="000000"/>
          <w:szCs w:val="22"/>
        </w:rPr>
      </w:pPr>
      <w:r w:rsidRPr="00571C77">
        <w:rPr>
          <w:rFonts w:cs="Arial"/>
          <w:b/>
          <w:bCs/>
          <w:color w:val="202124"/>
          <w:szCs w:val="22"/>
        </w:rPr>
        <w:t>Latitud 1,216388889 Norte y 13,51638889 Norte </w:t>
      </w:r>
    </w:p>
    <w:p w14:paraId="33A41509" w14:textId="77777777" w:rsidR="009F3D9F" w:rsidRPr="00571C77" w:rsidRDefault="009F3D9F" w:rsidP="009F3D9F">
      <w:pPr>
        <w:pStyle w:val="NormalWeb"/>
        <w:pBdr>
          <w:top w:val="nil"/>
          <w:left w:val="nil"/>
          <w:bottom w:val="nil"/>
          <w:right w:val="nil"/>
          <w:between w:val="nil"/>
        </w:pBdr>
        <w:spacing w:before="120" w:beforeAutospacing="0" w:after="120" w:afterAutospacing="0"/>
        <w:ind w:left="680"/>
        <w:textAlignment w:val="baseline"/>
        <w:rPr>
          <w:rFonts w:eastAsia="Arial Narrow" w:cs="Arial Narrow"/>
          <w:color w:val="000000"/>
          <w:szCs w:val="22"/>
        </w:rPr>
      </w:pPr>
      <w:r w:rsidRPr="00571C77">
        <w:rPr>
          <w:b/>
          <w:bCs/>
          <w:color w:val="202124"/>
          <w:szCs w:val="22"/>
        </w:rPr>
        <w:t>Longitud -69,94972222 Oeste    -81,74972222 Oeste</w:t>
      </w:r>
      <w:r w:rsidRPr="00571C77">
        <w:rPr>
          <w:b/>
          <w:bCs/>
          <w:color w:val="000000"/>
          <w:szCs w:val="22"/>
        </w:rPr>
        <w:t>.</w:t>
      </w:r>
    </w:p>
    <w:p w14:paraId="38C7C1D4" w14:textId="77777777" w:rsidR="009F3D9F" w:rsidRPr="00FF5FD0" w:rsidRDefault="009F3D9F" w:rsidP="009F3D9F">
      <w:pPr>
        <w:numPr>
          <w:ilvl w:val="0"/>
          <w:numId w:val="17"/>
        </w:numPr>
        <w:pBdr>
          <w:top w:val="nil"/>
          <w:left w:val="nil"/>
          <w:bottom w:val="nil"/>
          <w:right w:val="nil"/>
          <w:between w:val="nil"/>
        </w:pBdr>
        <w:spacing w:before="120" w:after="120"/>
        <w:ind w:left="680" w:hanging="340"/>
        <w:rPr>
          <w:rFonts w:eastAsia="Arial Narrow" w:cs="Arial Narrow"/>
          <w:color w:val="000000"/>
          <w:szCs w:val="22"/>
        </w:rPr>
      </w:pPr>
      <w:r w:rsidRPr="00571C77">
        <w:rPr>
          <w:rFonts w:eastAsia="Arial Narrow" w:cs="Arial Narrow"/>
          <w:color w:val="000000"/>
          <w:szCs w:val="22"/>
        </w:rPr>
        <w:t xml:space="preserve">Ejemplo </w:t>
      </w:r>
      <w:r>
        <w:rPr>
          <w:szCs w:val="22"/>
        </w:rPr>
        <w:t>como se visualiza en la imagen</w:t>
      </w:r>
      <w:r w:rsidRPr="00571C77">
        <w:rPr>
          <w:szCs w:val="22"/>
        </w:rPr>
        <w:t>.</w:t>
      </w:r>
    </w:p>
    <w:p w14:paraId="6263A766" w14:textId="77777777" w:rsidR="009F3D9F" w:rsidRPr="00571C77" w:rsidRDefault="009F3D9F" w:rsidP="009F3D9F">
      <w:pPr>
        <w:pBdr>
          <w:top w:val="nil"/>
          <w:left w:val="nil"/>
          <w:bottom w:val="nil"/>
          <w:right w:val="nil"/>
          <w:between w:val="nil"/>
        </w:pBdr>
        <w:spacing w:before="120" w:after="120"/>
        <w:ind w:left="340"/>
        <w:jc w:val="center"/>
        <w:rPr>
          <w:rFonts w:eastAsia="Arial Narrow" w:cs="Arial Narrow"/>
          <w:color w:val="000000"/>
          <w:szCs w:val="22"/>
        </w:rPr>
      </w:pPr>
      <w:r>
        <w:rPr>
          <w:rFonts w:eastAsia="Arial Narrow" w:cs="Arial Narrow"/>
          <w:noProof/>
          <w:szCs w:val="22"/>
        </w:rPr>
        <w:lastRenderedPageBreak/>
        <w:drawing>
          <wp:inline distT="0" distB="0" distL="0" distR="0" wp14:anchorId="62AAB99A" wp14:editId="4A9F2688">
            <wp:extent cx="1800000" cy="823212"/>
            <wp:effectExtent l="19050" t="19050" r="10160" b="15240"/>
            <wp:docPr id="1579925346" name="Imagen 1579925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800000" cy="823212"/>
                    </a:xfrm>
                    <a:prstGeom prst="rect">
                      <a:avLst/>
                    </a:prstGeom>
                    <a:noFill/>
                    <a:ln w="3175">
                      <a:solidFill>
                        <a:schemeClr val="tx1"/>
                      </a:solidFill>
                    </a:ln>
                  </pic:spPr>
                </pic:pic>
              </a:graphicData>
            </a:graphic>
          </wp:inline>
        </w:drawing>
      </w:r>
    </w:p>
    <w:p w14:paraId="2419D58A" w14:textId="77777777" w:rsidR="009F3D9F" w:rsidRDefault="009F3D9F" w:rsidP="009F3D9F">
      <w:pPr>
        <w:rPr>
          <w:rFonts w:eastAsia="Arial Narrow" w:cs="Arial Narrow"/>
          <w:b/>
          <w:szCs w:val="22"/>
        </w:rPr>
      </w:pPr>
      <w:r>
        <w:rPr>
          <w:rFonts w:eastAsia="Arial Narrow" w:cs="Arial Narrow"/>
          <w:b/>
          <w:szCs w:val="22"/>
        </w:rPr>
        <w:t>Plantilla en Excel (</w:t>
      </w:r>
      <w:proofErr w:type="spellStart"/>
      <w:r>
        <w:rPr>
          <w:rFonts w:eastAsia="Arial Narrow" w:cs="Arial Narrow"/>
          <w:b/>
          <w:szCs w:val="22"/>
        </w:rPr>
        <w:t>grad</w:t>
      </w:r>
      <w:proofErr w:type="spellEnd"/>
      <w:r>
        <w:rPr>
          <w:rFonts w:eastAsia="Arial Narrow" w:cs="Arial Narrow"/>
          <w:b/>
          <w:szCs w:val="22"/>
        </w:rPr>
        <w:t>/min/</w:t>
      </w:r>
      <w:proofErr w:type="spellStart"/>
      <w:r>
        <w:rPr>
          <w:rFonts w:eastAsia="Arial Narrow" w:cs="Arial Narrow"/>
          <w:b/>
          <w:szCs w:val="22"/>
        </w:rPr>
        <w:t>seg</w:t>
      </w:r>
      <w:proofErr w:type="spellEnd"/>
      <w:r>
        <w:rPr>
          <w:rFonts w:eastAsia="Arial Narrow" w:cs="Arial Narrow"/>
          <w:b/>
          <w:szCs w:val="22"/>
        </w:rPr>
        <w:t>)</w:t>
      </w:r>
    </w:p>
    <w:p w14:paraId="0E21CEAD" w14:textId="77777777" w:rsidR="009F3D9F" w:rsidRDefault="009F3D9F" w:rsidP="009F3D9F">
      <w:pPr>
        <w:rPr>
          <w:rFonts w:eastAsia="Arial Narrow" w:cs="Arial Narrow"/>
          <w:szCs w:val="22"/>
        </w:rPr>
      </w:pPr>
    </w:p>
    <w:p w14:paraId="42027786" w14:textId="77777777" w:rsidR="009F3D9F" w:rsidRDefault="009F3D9F" w:rsidP="009F3D9F">
      <w:pPr>
        <w:numPr>
          <w:ilvl w:val="0"/>
          <w:numId w:val="18"/>
        </w:numPr>
        <w:pBdr>
          <w:top w:val="nil"/>
          <w:left w:val="nil"/>
          <w:bottom w:val="nil"/>
          <w:right w:val="nil"/>
          <w:between w:val="nil"/>
        </w:pBdr>
        <w:spacing w:before="120" w:after="120"/>
        <w:ind w:left="680" w:hanging="340"/>
        <w:rPr>
          <w:rFonts w:eastAsia="Arial Narrow" w:cs="Arial Narrow"/>
          <w:color w:val="000000"/>
          <w:szCs w:val="22"/>
        </w:rPr>
      </w:pPr>
      <w:r>
        <w:rPr>
          <w:rFonts w:eastAsia="Arial Narrow" w:cs="Arial Narrow"/>
          <w:color w:val="000000"/>
          <w:szCs w:val="22"/>
        </w:rPr>
        <w:t>Descargar la plantilla en formato Excel. </w:t>
      </w:r>
    </w:p>
    <w:p w14:paraId="73B01DC1" w14:textId="77777777" w:rsidR="009F3D9F" w:rsidRDefault="009F3D9F" w:rsidP="009F3D9F">
      <w:pPr>
        <w:numPr>
          <w:ilvl w:val="0"/>
          <w:numId w:val="18"/>
        </w:numPr>
        <w:pBdr>
          <w:top w:val="nil"/>
          <w:left w:val="nil"/>
          <w:bottom w:val="nil"/>
          <w:right w:val="nil"/>
          <w:between w:val="nil"/>
        </w:pBdr>
        <w:spacing w:before="120" w:after="120"/>
        <w:ind w:left="680" w:hanging="340"/>
        <w:rPr>
          <w:rFonts w:eastAsia="Arial Narrow" w:cs="Arial Narrow"/>
          <w:color w:val="000000"/>
          <w:szCs w:val="22"/>
        </w:rPr>
      </w:pPr>
      <w:r>
        <w:rPr>
          <w:rFonts w:eastAsia="Arial Narrow" w:cs="Arial Narrow"/>
          <w:color w:val="000000"/>
          <w:szCs w:val="22"/>
        </w:rPr>
        <w:t>Ingresar las coordenadas en grados, minutos y segundos correspondientes a la latitud y longitud en las columnas respectivas. </w:t>
      </w:r>
    </w:p>
    <w:p w14:paraId="4672594B" w14:textId="77777777" w:rsidR="009F3D9F" w:rsidRDefault="009F3D9F" w:rsidP="009F3D9F">
      <w:pPr>
        <w:numPr>
          <w:ilvl w:val="0"/>
          <w:numId w:val="18"/>
        </w:numPr>
        <w:pBdr>
          <w:top w:val="nil"/>
          <w:left w:val="nil"/>
          <w:bottom w:val="nil"/>
          <w:right w:val="nil"/>
          <w:between w:val="nil"/>
        </w:pBdr>
        <w:spacing w:before="120" w:after="120"/>
        <w:ind w:left="680" w:hanging="340"/>
        <w:rPr>
          <w:rFonts w:eastAsia="Arial Narrow" w:cs="Arial Narrow"/>
          <w:color w:val="000000"/>
          <w:szCs w:val="22"/>
        </w:rPr>
      </w:pPr>
      <w:r>
        <w:rPr>
          <w:rFonts w:eastAsia="Arial Narrow" w:cs="Arial Narrow"/>
          <w:color w:val="000000"/>
          <w:szCs w:val="22"/>
        </w:rPr>
        <w:t>Tener en cuenta la siguiente información para diligenciar la plantilla: </w:t>
      </w:r>
    </w:p>
    <w:p w14:paraId="2BD8668B" w14:textId="77777777" w:rsidR="009F3D9F" w:rsidRDefault="009F3D9F" w:rsidP="009F3D9F">
      <w:pPr>
        <w:numPr>
          <w:ilvl w:val="0"/>
          <w:numId w:val="19"/>
        </w:numPr>
        <w:pBdr>
          <w:top w:val="nil"/>
          <w:left w:val="nil"/>
          <w:bottom w:val="nil"/>
          <w:right w:val="nil"/>
          <w:between w:val="nil"/>
        </w:pBdr>
        <w:spacing w:before="120" w:after="120"/>
        <w:ind w:left="1020" w:hanging="340"/>
        <w:rPr>
          <w:color w:val="000000"/>
        </w:rPr>
      </w:pPr>
      <w:proofErr w:type="spellStart"/>
      <w:r>
        <w:rPr>
          <w:rFonts w:eastAsia="Arial Narrow" w:cs="Arial Narrow"/>
          <w:color w:val="000000"/>
          <w:szCs w:val="22"/>
        </w:rPr>
        <w:t>lat-grad</w:t>
      </w:r>
      <w:proofErr w:type="spellEnd"/>
      <w:r>
        <w:rPr>
          <w:rFonts w:eastAsia="Arial Narrow" w:cs="Arial Narrow"/>
          <w:color w:val="000000"/>
          <w:szCs w:val="22"/>
        </w:rPr>
        <w:t>: Número entero positivo.</w:t>
      </w:r>
    </w:p>
    <w:p w14:paraId="27E2A33C" w14:textId="77777777" w:rsidR="009F3D9F" w:rsidRDefault="009F3D9F" w:rsidP="009F3D9F">
      <w:pPr>
        <w:numPr>
          <w:ilvl w:val="0"/>
          <w:numId w:val="19"/>
        </w:numPr>
        <w:pBdr>
          <w:top w:val="nil"/>
          <w:left w:val="nil"/>
          <w:bottom w:val="nil"/>
          <w:right w:val="nil"/>
          <w:between w:val="nil"/>
        </w:pBdr>
        <w:spacing w:before="120" w:after="120"/>
        <w:ind w:left="1020" w:hanging="340"/>
        <w:rPr>
          <w:color w:val="000000"/>
        </w:rPr>
      </w:pPr>
      <w:proofErr w:type="spellStart"/>
      <w:r>
        <w:rPr>
          <w:rFonts w:eastAsia="Arial Narrow" w:cs="Arial Narrow"/>
          <w:color w:val="000000"/>
          <w:szCs w:val="22"/>
        </w:rPr>
        <w:t>lat</w:t>
      </w:r>
      <w:proofErr w:type="spellEnd"/>
      <w:r>
        <w:rPr>
          <w:rFonts w:eastAsia="Arial Narrow" w:cs="Arial Narrow"/>
          <w:color w:val="000000"/>
          <w:szCs w:val="22"/>
        </w:rPr>
        <w:t>-min: Número entero positivo.</w:t>
      </w:r>
    </w:p>
    <w:p w14:paraId="3C9D0C3D" w14:textId="77777777" w:rsidR="009F3D9F" w:rsidRDefault="009F3D9F" w:rsidP="009F3D9F">
      <w:pPr>
        <w:numPr>
          <w:ilvl w:val="0"/>
          <w:numId w:val="19"/>
        </w:numPr>
        <w:pBdr>
          <w:top w:val="nil"/>
          <w:left w:val="nil"/>
          <w:bottom w:val="nil"/>
          <w:right w:val="nil"/>
          <w:between w:val="nil"/>
        </w:pBdr>
        <w:spacing w:before="120" w:after="120"/>
        <w:ind w:left="1020" w:hanging="340"/>
        <w:rPr>
          <w:color w:val="000000"/>
        </w:rPr>
      </w:pPr>
      <w:proofErr w:type="spellStart"/>
      <w:r>
        <w:rPr>
          <w:rFonts w:eastAsia="Arial Narrow" w:cs="Arial Narrow"/>
          <w:color w:val="000000"/>
          <w:szCs w:val="22"/>
        </w:rPr>
        <w:t>lat-seg</w:t>
      </w:r>
      <w:proofErr w:type="spellEnd"/>
      <w:r>
        <w:rPr>
          <w:rFonts w:eastAsia="Arial Narrow" w:cs="Arial Narrow"/>
          <w:color w:val="000000"/>
          <w:szCs w:val="22"/>
        </w:rPr>
        <w:t>: Número decimal positivo separado por punto</w:t>
      </w:r>
      <w:r>
        <w:rPr>
          <w:rFonts w:eastAsia="Arial Narrow" w:cs="Arial Narrow"/>
          <w:b/>
          <w:color w:val="000000"/>
          <w:szCs w:val="22"/>
        </w:rPr>
        <w:t xml:space="preserve"> (.).</w:t>
      </w:r>
    </w:p>
    <w:p w14:paraId="6FEB5906" w14:textId="77777777" w:rsidR="009F3D9F" w:rsidRDefault="009F3D9F" w:rsidP="009F3D9F">
      <w:pPr>
        <w:numPr>
          <w:ilvl w:val="0"/>
          <w:numId w:val="19"/>
        </w:numPr>
        <w:pBdr>
          <w:top w:val="nil"/>
          <w:left w:val="nil"/>
          <w:bottom w:val="nil"/>
          <w:right w:val="nil"/>
          <w:between w:val="nil"/>
        </w:pBdr>
        <w:spacing w:before="120" w:after="120"/>
        <w:ind w:left="1020" w:hanging="340"/>
        <w:rPr>
          <w:color w:val="000000"/>
        </w:rPr>
      </w:pPr>
      <w:proofErr w:type="spellStart"/>
      <w:r>
        <w:rPr>
          <w:rFonts w:eastAsia="Arial Narrow" w:cs="Arial Narrow"/>
          <w:color w:val="000000"/>
          <w:szCs w:val="22"/>
        </w:rPr>
        <w:t>long-grad</w:t>
      </w:r>
      <w:proofErr w:type="spellEnd"/>
      <w:r>
        <w:rPr>
          <w:rFonts w:eastAsia="Arial Narrow" w:cs="Arial Narrow"/>
          <w:color w:val="000000"/>
          <w:szCs w:val="22"/>
        </w:rPr>
        <w:t>: Número entero positivo. </w:t>
      </w:r>
    </w:p>
    <w:p w14:paraId="32C3255B" w14:textId="77777777" w:rsidR="009F3D9F" w:rsidRDefault="009F3D9F" w:rsidP="009F3D9F">
      <w:pPr>
        <w:numPr>
          <w:ilvl w:val="0"/>
          <w:numId w:val="19"/>
        </w:numPr>
        <w:pBdr>
          <w:top w:val="nil"/>
          <w:left w:val="nil"/>
          <w:bottom w:val="nil"/>
          <w:right w:val="nil"/>
          <w:between w:val="nil"/>
        </w:pBdr>
        <w:spacing w:before="120" w:after="120"/>
        <w:ind w:left="1020" w:hanging="340"/>
        <w:rPr>
          <w:color w:val="000000"/>
        </w:rPr>
      </w:pPr>
      <w:proofErr w:type="spellStart"/>
      <w:r>
        <w:rPr>
          <w:rFonts w:eastAsia="Arial Narrow" w:cs="Arial Narrow"/>
          <w:color w:val="000000"/>
          <w:szCs w:val="22"/>
        </w:rPr>
        <w:t>long</w:t>
      </w:r>
      <w:proofErr w:type="spellEnd"/>
      <w:r>
        <w:rPr>
          <w:rFonts w:eastAsia="Arial Narrow" w:cs="Arial Narrow"/>
          <w:color w:val="000000"/>
          <w:szCs w:val="22"/>
        </w:rPr>
        <w:t>-min: Número entero positivo. </w:t>
      </w:r>
    </w:p>
    <w:p w14:paraId="037CD660" w14:textId="77777777" w:rsidR="009F3D9F" w:rsidRPr="00A07005" w:rsidRDefault="009F3D9F" w:rsidP="009F3D9F">
      <w:pPr>
        <w:numPr>
          <w:ilvl w:val="0"/>
          <w:numId w:val="19"/>
        </w:numPr>
        <w:pBdr>
          <w:top w:val="nil"/>
          <w:left w:val="nil"/>
          <w:bottom w:val="nil"/>
          <w:right w:val="nil"/>
          <w:between w:val="nil"/>
        </w:pBdr>
        <w:spacing w:before="120" w:after="120"/>
        <w:ind w:left="1020" w:hanging="340"/>
        <w:rPr>
          <w:color w:val="000000"/>
        </w:rPr>
      </w:pPr>
      <w:proofErr w:type="spellStart"/>
      <w:r>
        <w:rPr>
          <w:rFonts w:eastAsia="Arial Narrow" w:cs="Arial Narrow"/>
          <w:color w:val="000000"/>
          <w:szCs w:val="22"/>
        </w:rPr>
        <w:t>long-seg</w:t>
      </w:r>
      <w:proofErr w:type="spellEnd"/>
      <w:r>
        <w:rPr>
          <w:rFonts w:eastAsia="Arial Narrow" w:cs="Arial Narrow"/>
          <w:color w:val="000000"/>
          <w:szCs w:val="22"/>
        </w:rPr>
        <w:t xml:space="preserve">: Número decimal positivo separado por punto </w:t>
      </w:r>
      <w:r>
        <w:rPr>
          <w:rFonts w:eastAsia="Arial Narrow" w:cs="Arial Narrow"/>
          <w:b/>
          <w:color w:val="000000"/>
          <w:szCs w:val="22"/>
        </w:rPr>
        <w:t>(.).</w:t>
      </w:r>
    </w:p>
    <w:p w14:paraId="6738CAD5" w14:textId="77777777" w:rsidR="009F3D9F" w:rsidRDefault="009F3D9F" w:rsidP="009F3D9F">
      <w:pPr>
        <w:rPr>
          <w:rFonts w:eastAsia="Arial Narrow"/>
        </w:rPr>
      </w:pPr>
      <w:r>
        <w:rPr>
          <w:rFonts w:eastAsia="Arial Narrow"/>
        </w:rPr>
        <w:t xml:space="preserve">A continuación, se presenta un ejemplo de cómo se puede </w:t>
      </w:r>
      <w:r w:rsidRPr="00A07005">
        <w:rPr>
          <w:rFonts w:eastAsia="Arial Narrow"/>
        </w:rPr>
        <w:t>ingresar el listado de coordenadas</w:t>
      </w:r>
      <w:r>
        <w:rPr>
          <w:rFonts w:eastAsia="Arial Narrow"/>
        </w:rPr>
        <w:t xml:space="preserve"> como se visualiza en la siguiente imagen.</w:t>
      </w:r>
    </w:p>
    <w:p w14:paraId="08CA42CC" w14:textId="77777777" w:rsidR="009F3D9F" w:rsidRDefault="009F3D9F" w:rsidP="009F3D9F">
      <w:pPr>
        <w:jc w:val="center"/>
        <w:rPr>
          <w:rFonts w:eastAsia="Arial Narrow"/>
        </w:rPr>
      </w:pPr>
      <w:r>
        <w:rPr>
          <w:rFonts w:eastAsia="Arial Narrow"/>
          <w:noProof/>
        </w:rPr>
        <w:drawing>
          <wp:inline distT="0" distB="0" distL="0" distR="0" wp14:anchorId="56960439" wp14:editId="542CF039">
            <wp:extent cx="1800000" cy="790777"/>
            <wp:effectExtent l="19050" t="19050" r="10160" b="28575"/>
            <wp:docPr id="1579925347" name="image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108"/>
                    <a:srcRect/>
                    <a:stretch>
                      <a:fillRect/>
                    </a:stretch>
                  </pic:blipFill>
                  <pic:spPr>
                    <a:xfrm>
                      <a:off x="0" y="0"/>
                      <a:ext cx="1800000" cy="790777"/>
                    </a:xfrm>
                    <a:prstGeom prst="rect">
                      <a:avLst/>
                    </a:prstGeom>
                    <a:ln w="3175">
                      <a:solidFill>
                        <a:schemeClr val="tx1"/>
                      </a:solidFill>
                    </a:ln>
                  </pic:spPr>
                </pic:pic>
              </a:graphicData>
            </a:graphic>
          </wp:inline>
        </w:drawing>
      </w:r>
    </w:p>
    <w:p w14:paraId="5271316C" w14:textId="77777777" w:rsidR="009F3D9F" w:rsidRPr="00C85301" w:rsidRDefault="009F3D9F" w:rsidP="009F3D9F">
      <w:pPr>
        <w:rPr>
          <w:rFonts w:eastAsia="Arial Narrow"/>
        </w:rPr>
      </w:pPr>
      <w:r w:rsidRPr="00C85301">
        <w:rPr>
          <w:rFonts w:eastAsia="Arial Narrow"/>
        </w:rPr>
        <w:t xml:space="preserve">Cargar el archivo de </w:t>
      </w:r>
      <w:proofErr w:type="spellStart"/>
      <w:r w:rsidRPr="00C85301">
        <w:rPr>
          <w:rFonts w:eastAsia="Arial Narrow"/>
        </w:rPr>
        <w:t>excel</w:t>
      </w:r>
      <w:proofErr w:type="spellEnd"/>
      <w:r w:rsidRPr="00C85301">
        <w:rPr>
          <w:rFonts w:eastAsia="Arial Narrow"/>
        </w:rPr>
        <w:t xml:space="preserve"> en el </w:t>
      </w:r>
      <w:r w:rsidRPr="00C85301">
        <w:rPr>
          <w:rFonts w:eastAsia="Arial Narrow"/>
          <w:b/>
          <w:bCs/>
        </w:rPr>
        <w:t>campo en blanco</w:t>
      </w:r>
      <w:r w:rsidRPr="00C85301">
        <w:rPr>
          <w:rFonts w:eastAsia="Arial Narrow"/>
        </w:rPr>
        <w:t xml:space="preserve"> y hacer clic en el botón </w:t>
      </w:r>
      <w:r w:rsidRPr="00C85301">
        <w:rPr>
          <w:rFonts w:eastAsia="Arial Narrow"/>
          <w:bCs/>
          <w14:glow w14:rad="228600">
            <w14:schemeClr w14:val="accent6">
              <w14:alpha w14:val="60000"/>
              <w14:satMod w14:val="175000"/>
            </w14:schemeClr>
          </w14:glow>
        </w:rPr>
        <w:t>Crear y validar certificación</w:t>
      </w:r>
      <w:r w:rsidRPr="00C85301">
        <w:rPr>
          <w:rFonts w:eastAsia="Arial Narrow"/>
        </w:rPr>
        <w:t>.</w:t>
      </w:r>
    </w:p>
    <w:p w14:paraId="5B81E79B" w14:textId="77777777" w:rsidR="009F3D9F" w:rsidRDefault="009F3D9F" w:rsidP="009F3D9F">
      <w:pPr>
        <w:jc w:val="center"/>
        <w:rPr>
          <w:rFonts w:eastAsia="Arial Narrow"/>
        </w:rPr>
      </w:pPr>
      <w:r>
        <w:rPr>
          <w:noProof/>
        </w:rPr>
        <w:drawing>
          <wp:inline distT="0" distB="0" distL="0" distR="0" wp14:anchorId="5B089BAA" wp14:editId="7448A43E">
            <wp:extent cx="4028694" cy="1800000"/>
            <wp:effectExtent l="19050" t="19050" r="10160" b="10160"/>
            <wp:docPr id="1579925349" name="Imagen 1579925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4028694" cy="1800000"/>
                    </a:xfrm>
                    <a:prstGeom prst="rect">
                      <a:avLst/>
                    </a:prstGeom>
                    <a:ln w="3175">
                      <a:solidFill>
                        <a:schemeClr val="tx1"/>
                      </a:solidFill>
                    </a:ln>
                  </pic:spPr>
                </pic:pic>
              </a:graphicData>
            </a:graphic>
          </wp:inline>
        </w:drawing>
      </w:r>
    </w:p>
    <w:p w14:paraId="7702EB33" w14:textId="77777777" w:rsidR="00FD5C67" w:rsidRDefault="00FD5C67" w:rsidP="009F3D9F">
      <w:pPr>
        <w:rPr>
          <w:rFonts w:eastAsia="Arial Narrow"/>
        </w:rPr>
      </w:pPr>
    </w:p>
    <w:p w14:paraId="219F0A50" w14:textId="46060108" w:rsidR="009F3D9F" w:rsidRDefault="009F3D9F" w:rsidP="009F3D9F">
      <w:pPr>
        <w:rPr>
          <w:rFonts w:eastAsia="Arial Narrow"/>
        </w:rPr>
      </w:pPr>
      <w:r>
        <w:rPr>
          <w:rFonts w:eastAsia="Arial Narrow"/>
        </w:rPr>
        <w:t>Posteriormente</w:t>
      </w:r>
      <w:r w:rsidR="00FD5C67">
        <w:rPr>
          <w:rFonts w:eastAsia="Arial Narrow"/>
        </w:rPr>
        <w:t xml:space="preserve">, </w:t>
      </w:r>
      <w:r>
        <w:rPr>
          <w:rFonts w:eastAsia="Arial Narrow"/>
        </w:rPr>
        <w:t>se despliega la ventana con el mensaje que el certificado se encuentra en proceso de validación como se observa en la imagen y el resultado será notificado por correo electrónico.</w:t>
      </w:r>
    </w:p>
    <w:p w14:paraId="6F627355" w14:textId="77777777" w:rsidR="00FD5C67" w:rsidRPr="00444FD7" w:rsidRDefault="00FD5C67" w:rsidP="009F3D9F">
      <w:pPr>
        <w:rPr>
          <w:rFonts w:eastAsia="Arial Narrow"/>
        </w:rPr>
      </w:pPr>
    </w:p>
    <w:p w14:paraId="6D5B7334" w14:textId="77777777" w:rsidR="009F3D9F" w:rsidRDefault="009F3D9F" w:rsidP="009F3D9F">
      <w:pPr>
        <w:jc w:val="center"/>
        <w:rPr>
          <w:rFonts w:eastAsia="Arial Narrow"/>
        </w:rPr>
      </w:pPr>
      <w:r>
        <w:rPr>
          <w:noProof/>
        </w:rPr>
        <w:drawing>
          <wp:inline distT="0" distB="0" distL="0" distR="0" wp14:anchorId="21D1D669" wp14:editId="0A1B459A">
            <wp:extent cx="4716602" cy="1440000"/>
            <wp:effectExtent l="19050" t="19050" r="27305" b="27305"/>
            <wp:docPr id="1579925350" name="Imagen 1579925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4716602" cy="1440000"/>
                    </a:xfrm>
                    <a:prstGeom prst="rect">
                      <a:avLst/>
                    </a:prstGeom>
                    <a:ln w="3175">
                      <a:solidFill>
                        <a:schemeClr val="tx1"/>
                      </a:solidFill>
                    </a:ln>
                  </pic:spPr>
                </pic:pic>
              </a:graphicData>
            </a:graphic>
          </wp:inline>
        </w:drawing>
      </w:r>
    </w:p>
    <w:p w14:paraId="35E188FF" w14:textId="77777777" w:rsidR="00FD5C67" w:rsidRDefault="00FD5C67" w:rsidP="009F3D9F">
      <w:pPr>
        <w:rPr>
          <w:rFonts w:eastAsia="Arial Narrow"/>
        </w:rPr>
      </w:pPr>
    </w:p>
    <w:p w14:paraId="685F916B" w14:textId="2EEF8582" w:rsidR="009F3D9F" w:rsidRDefault="009F3D9F" w:rsidP="009F3D9F">
      <w:pPr>
        <w:rPr>
          <w:rFonts w:eastAsia="Arial Narrow"/>
        </w:rPr>
      </w:pPr>
      <w:r>
        <w:rPr>
          <w:rFonts w:eastAsia="Arial Narrow"/>
        </w:rPr>
        <w:t xml:space="preserve">La </w:t>
      </w:r>
      <w:r w:rsidRPr="00E93F66">
        <w:rPr>
          <w:rFonts w:eastAsia="Arial Narrow"/>
        </w:rPr>
        <w:t xml:space="preserve">notificación remitida al correo electrónico contiene el link para realizar la descarga como se observa en la siguiente imagen, hacer clic sobre el </w:t>
      </w:r>
      <w:r w:rsidRPr="00E93F66">
        <w:rPr>
          <w:rFonts w:eastAsia="Arial Narrow"/>
          <w:b/>
        </w:rPr>
        <w:t>link.</w:t>
      </w:r>
      <w:r>
        <w:rPr>
          <w:rFonts w:eastAsia="Arial Narrow"/>
        </w:rPr>
        <w:t xml:space="preserve"> </w:t>
      </w:r>
    </w:p>
    <w:p w14:paraId="355A95B5" w14:textId="77777777" w:rsidR="009F3D9F" w:rsidRDefault="009F3D9F" w:rsidP="009F3D9F">
      <w:pPr>
        <w:jc w:val="center"/>
        <w:rPr>
          <w:rFonts w:eastAsia="Arial Narrow"/>
        </w:rPr>
      </w:pPr>
      <w:r w:rsidRPr="003A14CE">
        <w:rPr>
          <w:rFonts w:eastAsia="Arial Narrow"/>
          <w:noProof/>
        </w:rPr>
        <w:drawing>
          <wp:inline distT="0" distB="0" distL="0" distR="0" wp14:anchorId="5349D50C" wp14:editId="527F1EBA">
            <wp:extent cx="4852800" cy="1018800"/>
            <wp:effectExtent l="19050" t="19050" r="24130" b="10160"/>
            <wp:docPr id="70"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png"/>
                    <pic:cNvPicPr/>
                  </pic:nvPicPr>
                  <pic:blipFill>
                    <a:blip r:embed="rId111"/>
                    <a:srcRect/>
                    <a:stretch>
                      <a:fillRect/>
                    </a:stretch>
                  </pic:blipFill>
                  <pic:spPr>
                    <a:xfrm>
                      <a:off x="0" y="0"/>
                      <a:ext cx="4852800" cy="1018800"/>
                    </a:xfrm>
                    <a:prstGeom prst="rect">
                      <a:avLst/>
                    </a:prstGeom>
                    <a:ln w="3175">
                      <a:solidFill>
                        <a:srgbClr val="FFFFFF"/>
                      </a:solidFill>
                      <a:prstDash val="solid"/>
                    </a:ln>
                  </pic:spPr>
                </pic:pic>
              </a:graphicData>
            </a:graphic>
          </wp:inline>
        </w:drawing>
      </w:r>
    </w:p>
    <w:p w14:paraId="5490FFA5" w14:textId="77777777" w:rsidR="00FD5C67" w:rsidRDefault="00FD5C67" w:rsidP="009F3D9F">
      <w:pPr>
        <w:rPr>
          <w:b/>
        </w:rPr>
      </w:pPr>
    </w:p>
    <w:p w14:paraId="6F2E0071" w14:textId="0D2BD3FB" w:rsidR="009F3D9F" w:rsidRDefault="009F3D9F" w:rsidP="009F3D9F">
      <w:pPr>
        <w:rPr>
          <w:b/>
        </w:rPr>
      </w:pPr>
      <w:r w:rsidRPr="00A3263B">
        <w:rPr>
          <w:b/>
        </w:rPr>
        <w:t>TIPO GEOGRÁFICO</w:t>
      </w:r>
      <w:r>
        <w:rPr>
          <w:b/>
        </w:rPr>
        <w:t xml:space="preserve"> </w:t>
      </w:r>
      <w:r w:rsidR="00FD5C67">
        <w:rPr>
          <w:b/>
        </w:rPr>
        <w:t>–</w:t>
      </w:r>
      <w:r>
        <w:rPr>
          <w:b/>
        </w:rPr>
        <w:t xml:space="preserve"> </w:t>
      </w:r>
      <w:r w:rsidRPr="00E8016A">
        <w:rPr>
          <w:b/>
        </w:rPr>
        <w:t>Área</w:t>
      </w:r>
    </w:p>
    <w:p w14:paraId="3E374E68" w14:textId="77777777" w:rsidR="00FD5C67" w:rsidRPr="00A3263B" w:rsidRDefault="00FD5C67" w:rsidP="009F3D9F">
      <w:pPr>
        <w:rPr>
          <w:b/>
        </w:rPr>
      </w:pPr>
    </w:p>
    <w:p w14:paraId="52D3D806" w14:textId="656FF5B6" w:rsidR="009F3D9F" w:rsidRDefault="009F3D9F" w:rsidP="009F3D9F">
      <w:pPr>
        <w:rPr>
          <w14:glow w14:rad="228600">
            <w14:schemeClr w14:val="accent6">
              <w14:alpha w14:val="60000"/>
              <w14:satMod w14:val="175000"/>
            </w14:schemeClr>
          </w14:glow>
        </w:rPr>
      </w:pPr>
      <w:r w:rsidRPr="00E8016A">
        <w:t xml:space="preserve">Cuando se selecciona esta opción se debe tener en cuenta que los insumos mínimos son cuatro puntos como coordenadas geográficas o decimales y debe cerrar el polígono con el primer punto registrado para crear el perímetro de estudio, hacer clic en el botón </w:t>
      </w:r>
      <w:r w:rsidRPr="00E8016A">
        <w:rPr>
          <w14:glow w14:rad="228600">
            <w14:schemeClr w14:val="accent6">
              <w14:alpha w14:val="60000"/>
              <w14:satMod w14:val="175000"/>
            </w14:schemeClr>
          </w14:glow>
        </w:rPr>
        <w:t>Nuevo punto</w:t>
      </w:r>
      <w:r>
        <w:rPr>
          <w14:glow w14:rad="228600">
            <w14:schemeClr w14:val="accent6">
              <w14:alpha w14:val="60000"/>
              <w14:satMod w14:val="175000"/>
            </w14:schemeClr>
          </w14:glow>
        </w:rPr>
        <w:t>.</w:t>
      </w:r>
    </w:p>
    <w:p w14:paraId="1332236F" w14:textId="77777777" w:rsidR="00FD5C67" w:rsidRDefault="00FD5C67" w:rsidP="009F3D9F">
      <w:pPr>
        <w:rPr>
          <w14:glow w14:rad="228600">
            <w14:schemeClr w14:val="accent6">
              <w14:alpha w14:val="60000"/>
              <w14:satMod w14:val="175000"/>
            </w14:schemeClr>
          </w14:glow>
        </w:rPr>
      </w:pPr>
    </w:p>
    <w:p w14:paraId="24134A74" w14:textId="77777777" w:rsidR="009F3D9F" w:rsidRDefault="009F3D9F" w:rsidP="009F3D9F">
      <w:pPr>
        <w:jc w:val="center"/>
      </w:pPr>
      <w:r>
        <w:rPr>
          <w:noProof/>
        </w:rPr>
        <w:drawing>
          <wp:inline distT="0" distB="0" distL="0" distR="0" wp14:anchorId="71CA9897" wp14:editId="044CBC97">
            <wp:extent cx="3892552" cy="1440000"/>
            <wp:effectExtent l="19050" t="19050" r="12700" b="27305"/>
            <wp:docPr id="1579925351" name="Imagen 1579925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3892552" cy="1440000"/>
                    </a:xfrm>
                    <a:prstGeom prst="rect">
                      <a:avLst/>
                    </a:prstGeom>
                    <a:ln w="3175">
                      <a:solidFill>
                        <a:schemeClr val="tx1"/>
                      </a:solidFill>
                    </a:ln>
                  </pic:spPr>
                </pic:pic>
              </a:graphicData>
            </a:graphic>
          </wp:inline>
        </w:drawing>
      </w:r>
    </w:p>
    <w:p w14:paraId="0163F4A2" w14:textId="77777777" w:rsidR="00FD5C67" w:rsidRDefault="00FD5C67" w:rsidP="009F3D9F"/>
    <w:p w14:paraId="131C09AD" w14:textId="72AC9F13" w:rsidR="009F3D9F" w:rsidRDefault="009F3D9F" w:rsidP="009F3D9F">
      <w:r w:rsidRPr="000A0445">
        <w:t xml:space="preserve">Se despliega la ventana que permite seleccionar con la lista desplegable el ingreso de las coordenadas en decimal o grados, minutos, segundos como se visualiza en la imagen, para finalizar hacer clic en el botón </w:t>
      </w:r>
      <w:r w:rsidRPr="000A0445">
        <w:rPr>
          <w14:glow w14:rad="228600">
            <w14:schemeClr w14:val="accent6">
              <w14:alpha w14:val="60000"/>
              <w14:satMod w14:val="175000"/>
            </w14:schemeClr>
          </w14:glow>
        </w:rPr>
        <w:t>Guardar</w:t>
      </w:r>
      <w:r>
        <w:rPr>
          <w14:glow w14:rad="228600">
            <w14:schemeClr w14:val="accent6">
              <w14:alpha w14:val="60000"/>
              <w14:satMod w14:val="175000"/>
            </w14:schemeClr>
          </w14:glow>
        </w:rPr>
        <w:t xml:space="preserve"> y validar certificación</w:t>
      </w:r>
      <w:r w:rsidRPr="000A0445">
        <w:t>.</w:t>
      </w:r>
    </w:p>
    <w:p w14:paraId="635F8CE5" w14:textId="77777777" w:rsidR="00FD5C67" w:rsidRDefault="00FD5C67" w:rsidP="009F3D9F"/>
    <w:p w14:paraId="35ABFAE7" w14:textId="77777777" w:rsidR="009F3D9F" w:rsidRDefault="009F3D9F" w:rsidP="009F3D9F">
      <w:pPr>
        <w:jc w:val="center"/>
      </w:pPr>
      <w:r>
        <w:rPr>
          <w:rFonts w:eastAsia="Arial Narrow"/>
          <w:noProof/>
        </w:rPr>
        <w:lastRenderedPageBreak/>
        <w:drawing>
          <wp:inline distT="0" distB="0" distL="0" distR="0" wp14:anchorId="0EEB9758" wp14:editId="6F9CF57D">
            <wp:extent cx="2160000" cy="914873"/>
            <wp:effectExtent l="19050" t="19050" r="12065" b="1905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113" cstate="print">
                      <a:extLst>
                        <a:ext uri="{28A0092B-C50C-407E-A947-70E740481C1C}">
                          <a14:useLocalDpi xmlns:a14="http://schemas.microsoft.com/office/drawing/2010/main" val="0"/>
                        </a:ext>
                      </a:extLst>
                    </a:blip>
                    <a:srcRect b="2790"/>
                    <a:stretch/>
                  </pic:blipFill>
                  <pic:spPr bwMode="auto">
                    <a:xfrm>
                      <a:off x="0" y="0"/>
                      <a:ext cx="2160000" cy="914873"/>
                    </a:xfrm>
                    <a:prstGeom prst="rect">
                      <a:avLst/>
                    </a:prstGeom>
                    <a:noFill/>
                    <a:ln w="3175">
                      <a:solidFill>
                        <a:schemeClr val="tx1"/>
                      </a:solidFill>
                    </a:ln>
                    <a:extLst>
                      <a:ext uri="{53640926-AAD7-44D8-BBD7-CCE9431645EC}">
                        <a14:shadowObscured xmlns:a14="http://schemas.microsoft.com/office/drawing/2010/main"/>
                      </a:ext>
                    </a:extLst>
                  </pic:spPr>
                </pic:pic>
              </a:graphicData>
            </a:graphic>
          </wp:inline>
        </w:drawing>
      </w:r>
    </w:p>
    <w:p w14:paraId="21C54D95" w14:textId="63AD0F45" w:rsidR="009F3D9F" w:rsidRDefault="009F3D9F" w:rsidP="009F3D9F">
      <w:pPr>
        <w:rPr>
          <w:rFonts w:eastAsia="Arial Narrow"/>
          <w:b/>
        </w:rPr>
      </w:pPr>
      <w:r>
        <w:rPr>
          <w:rFonts w:eastAsia="Arial Narrow"/>
          <w:b/>
        </w:rPr>
        <w:t>Opción Decimal</w:t>
      </w:r>
    </w:p>
    <w:p w14:paraId="012FC15B" w14:textId="77777777" w:rsidR="00FD5C67" w:rsidRDefault="00FD5C67" w:rsidP="009F3D9F">
      <w:pPr>
        <w:rPr>
          <w:rFonts w:eastAsia="Arial Narrow"/>
          <w:b/>
        </w:rPr>
      </w:pPr>
    </w:p>
    <w:p w14:paraId="293E028E" w14:textId="20197A21" w:rsidR="009F3D9F" w:rsidRDefault="009F3D9F" w:rsidP="009F3D9F">
      <w:pPr>
        <w:rPr>
          <w:rFonts w:eastAsia="Arial Narrow"/>
        </w:rPr>
      </w:pPr>
      <w:r>
        <w:rPr>
          <w:rFonts w:eastAsia="Arial Narrow"/>
        </w:rPr>
        <w:t>Tener en cuenta al ingresar la información:</w:t>
      </w:r>
    </w:p>
    <w:p w14:paraId="0C6F1511" w14:textId="77777777" w:rsidR="00FD5C67" w:rsidRDefault="00FD5C67" w:rsidP="009F3D9F">
      <w:pPr>
        <w:rPr>
          <w:rFonts w:eastAsia="Arial Narrow"/>
        </w:rPr>
      </w:pPr>
    </w:p>
    <w:p w14:paraId="4AF4C89E" w14:textId="77777777" w:rsidR="009F3D9F" w:rsidRDefault="009F3D9F" w:rsidP="009F3D9F">
      <w:r>
        <w:rPr>
          <w:rFonts w:eastAsia="Arial Narrow"/>
        </w:rPr>
        <w:t>Latitud: Número decimal positivo separado por puntos.  </w:t>
      </w:r>
    </w:p>
    <w:p w14:paraId="2BC136BB" w14:textId="77777777" w:rsidR="009F3D9F" w:rsidRDefault="009F3D9F" w:rsidP="009F3D9F">
      <w:r>
        <w:rPr>
          <w:rFonts w:eastAsia="Arial Narrow"/>
        </w:rPr>
        <w:t>Longitud: Número decimal positivo separado por puntos. </w:t>
      </w:r>
    </w:p>
    <w:p w14:paraId="22CF5345" w14:textId="77777777" w:rsidR="00FD5C67" w:rsidRDefault="00FD5C67" w:rsidP="009F3D9F">
      <w:pPr>
        <w:rPr>
          <w:rFonts w:eastAsia="Arial Narrow"/>
        </w:rPr>
      </w:pPr>
    </w:p>
    <w:p w14:paraId="2E5D7BE7" w14:textId="1C87DA53" w:rsidR="009F3D9F" w:rsidRDefault="009F3D9F" w:rsidP="009F3D9F">
      <w:pPr>
        <w:rPr>
          <w:rFonts w:eastAsia="Arial Narrow"/>
        </w:rPr>
      </w:pPr>
      <w:r>
        <w:rPr>
          <w:rFonts w:eastAsia="Arial Narrow"/>
        </w:rPr>
        <w:t xml:space="preserve">Como se observa en la imagen, para finalizar hacer clic en el botón </w:t>
      </w:r>
      <w:r w:rsidRPr="00C9722C">
        <w:rPr>
          <w:rFonts w:eastAsia="Arial Narrow"/>
          <w14:glow w14:rad="228600">
            <w14:schemeClr w14:val="accent6">
              <w14:alpha w14:val="60000"/>
              <w14:satMod w14:val="175000"/>
            </w14:schemeClr>
          </w14:glow>
        </w:rPr>
        <w:t>Guardar</w:t>
      </w:r>
      <w:r>
        <w:rPr>
          <w:rFonts w:eastAsia="Arial Narrow"/>
          <w:b/>
          <w:i/>
        </w:rPr>
        <w:t xml:space="preserve">, </w:t>
      </w:r>
      <w:r>
        <w:rPr>
          <w:rFonts w:eastAsia="Arial Narrow"/>
        </w:rPr>
        <w:t>repetir el mismo procedimiento para cada coordenada.</w:t>
      </w:r>
    </w:p>
    <w:p w14:paraId="536709D5" w14:textId="77777777" w:rsidR="009F3D9F" w:rsidRDefault="009F3D9F" w:rsidP="009F3D9F">
      <w:pPr>
        <w:rPr>
          <w:rFonts w:eastAsia="Arial Narrow"/>
        </w:rPr>
      </w:pPr>
      <w:r>
        <w:rPr>
          <w:rFonts w:eastAsia="Arial Narrow"/>
          <w:b/>
        </w:rPr>
        <w:t>Importante:</w:t>
      </w:r>
      <w:r>
        <w:rPr>
          <w:rFonts w:eastAsia="Arial Narrow"/>
        </w:rPr>
        <w:t xml:space="preserve"> Tener en cuenta que las coordenadas solo podrán ser ingresadas en</w:t>
      </w:r>
      <w:r>
        <w:rPr>
          <w:rFonts w:eastAsia="Arial Narrow"/>
          <w:b/>
        </w:rPr>
        <w:t xml:space="preserve"> Datum MAGNA-SIRGAS.</w:t>
      </w:r>
    </w:p>
    <w:p w14:paraId="32F12412" w14:textId="77777777" w:rsidR="009F3D9F" w:rsidRDefault="009F3D9F" w:rsidP="009F3D9F">
      <w:pPr>
        <w:jc w:val="center"/>
        <w:rPr>
          <w:rFonts w:eastAsia="Arial Narrow"/>
        </w:rPr>
      </w:pPr>
      <w:r>
        <w:rPr>
          <w:rFonts w:eastAsia="Arial Narrow"/>
          <w:noProof/>
        </w:rPr>
        <w:drawing>
          <wp:inline distT="0" distB="0" distL="0" distR="0" wp14:anchorId="199D8DBC" wp14:editId="4C532D01">
            <wp:extent cx="2160000" cy="906772"/>
            <wp:effectExtent l="19050" t="19050" r="12065" b="27305"/>
            <wp:docPr id="1579925352" name="image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114"/>
                    <a:srcRect/>
                    <a:stretch>
                      <a:fillRect/>
                    </a:stretch>
                  </pic:blipFill>
                  <pic:spPr>
                    <a:xfrm>
                      <a:off x="0" y="0"/>
                      <a:ext cx="2160000" cy="906772"/>
                    </a:xfrm>
                    <a:prstGeom prst="rect">
                      <a:avLst/>
                    </a:prstGeom>
                    <a:ln w="3175">
                      <a:solidFill>
                        <a:schemeClr val="tx1"/>
                      </a:solidFill>
                    </a:ln>
                  </pic:spPr>
                </pic:pic>
              </a:graphicData>
            </a:graphic>
          </wp:inline>
        </w:drawing>
      </w:r>
    </w:p>
    <w:p w14:paraId="42E27E04" w14:textId="77777777" w:rsidR="00FD5C67" w:rsidRDefault="00FD5C67" w:rsidP="009F3D9F">
      <w:pPr>
        <w:rPr>
          <w:rFonts w:eastAsia="Arial Narrow"/>
          <w:b/>
        </w:rPr>
      </w:pPr>
      <w:bookmarkStart w:id="69" w:name="_2s8eyo1" w:colFirst="0" w:colLast="0"/>
      <w:bookmarkEnd w:id="69"/>
    </w:p>
    <w:p w14:paraId="68018B65" w14:textId="76EED15B" w:rsidR="009F3D9F" w:rsidRDefault="009F3D9F" w:rsidP="009F3D9F">
      <w:pPr>
        <w:rPr>
          <w:rFonts w:eastAsia="Arial Narrow"/>
          <w:b/>
        </w:rPr>
      </w:pPr>
      <w:r>
        <w:rPr>
          <w:rFonts w:eastAsia="Arial Narrow"/>
          <w:b/>
        </w:rPr>
        <w:t>Opción grados, minutos, segundos</w:t>
      </w:r>
    </w:p>
    <w:p w14:paraId="334B9DBB" w14:textId="77777777" w:rsidR="00FD5C67" w:rsidRDefault="00FD5C67" w:rsidP="009F3D9F">
      <w:pPr>
        <w:rPr>
          <w:rFonts w:eastAsia="Arial Narrow"/>
          <w:b/>
        </w:rPr>
      </w:pPr>
    </w:p>
    <w:p w14:paraId="1E4D9F20" w14:textId="77777777" w:rsidR="009F3D9F" w:rsidRDefault="009F3D9F" w:rsidP="009F3D9F">
      <w:pPr>
        <w:rPr>
          <w:rFonts w:eastAsia="Arial Narrow"/>
        </w:rPr>
      </w:pPr>
      <w:r>
        <w:rPr>
          <w:rFonts w:eastAsia="Arial Narrow"/>
        </w:rPr>
        <w:t>Se habilita la ventana para ingresar la información, tener en cuenta: </w:t>
      </w:r>
    </w:p>
    <w:p w14:paraId="22DE44A7" w14:textId="77777777" w:rsidR="009F3D9F" w:rsidRDefault="009F3D9F" w:rsidP="009F3D9F">
      <w:r>
        <w:rPr>
          <w:rFonts w:eastAsia="Arial Narrow"/>
        </w:rPr>
        <w:t>Grados: Número entero positivo.</w:t>
      </w:r>
    </w:p>
    <w:p w14:paraId="43FC6CB8" w14:textId="77777777" w:rsidR="009F3D9F" w:rsidRDefault="009F3D9F" w:rsidP="009F3D9F">
      <w:r>
        <w:rPr>
          <w:rFonts w:eastAsia="Arial Narrow"/>
        </w:rPr>
        <w:t>Minutos: Número entero positivo.</w:t>
      </w:r>
    </w:p>
    <w:p w14:paraId="45E3B592" w14:textId="77777777" w:rsidR="009F3D9F" w:rsidRDefault="009F3D9F" w:rsidP="009F3D9F">
      <w:pPr>
        <w:rPr>
          <w:rFonts w:eastAsia="Arial Narrow"/>
        </w:rPr>
      </w:pPr>
      <w:r>
        <w:rPr>
          <w:rFonts w:eastAsia="Arial Narrow"/>
        </w:rPr>
        <w:t>Segundos: Número decimal positivo separado por punto</w:t>
      </w:r>
      <w:r>
        <w:rPr>
          <w:rFonts w:eastAsia="Arial Narrow"/>
          <w:b/>
        </w:rPr>
        <w:t xml:space="preserve"> (.).</w:t>
      </w:r>
    </w:p>
    <w:p w14:paraId="4BB97D00" w14:textId="77777777" w:rsidR="009F3D9F" w:rsidRPr="007009A3" w:rsidRDefault="009F3D9F" w:rsidP="009F3D9F">
      <w:pPr>
        <w:rPr>
          <w:rFonts w:eastAsia="Arial Narrow"/>
          <w:b/>
        </w:rPr>
      </w:pPr>
      <w:r>
        <w:rPr>
          <w:rFonts w:eastAsia="Arial Narrow"/>
          <w:b/>
        </w:rPr>
        <w:t>Importante:</w:t>
      </w:r>
      <w:r>
        <w:rPr>
          <w:rFonts w:eastAsia="Arial Narrow"/>
        </w:rPr>
        <w:t xml:space="preserve"> Tener en cuenta que las coordenadas solo podrán ser ingresadas en</w:t>
      </w:r>
      <w:r>
        <w:rPr>
          <w:rFonts w:eastAsia="Arial Narrow"/>
          <w:b/>
        </w:rPr>
        <w:t xml:space="preserve"> Datum MAGNA-SIRGAS.</w:t>
      </w:r>
    </w:p>
    <w:p w14:paraId="2B3E000A" w14:textId="77777777" w:rsidR="00FD5C67" w:rsidRDefault="00FD5C67" w:rsidP="009F3D9F">
      <w:pPr>
        <w:jc w:val="center"/>
        <w:rPr>
          <w:rFonts w:eastAsia="Arial Narrow" w:cs="Arial Narrow"/>
          <w:szCs w:val="22"/>
        </w:rPr>
      </w:pPr>
    </w:p>
    <w:p w14:paraId="25FD5679" w14:textId="61A27EFF" w:rsidR="009F3D9F" w:rsidRDefault="009F3D9F" w:rsidP="009F3D9F">
      <w:pPr>
        <w:jc w:val="center"/>
        <w:rPr>
          <w:rFonts w:eastAsia="Arial Narrow" w:cs="Arial Narrow"/>
          <w:szCs w:val="22"/>
        </w:rPr>
      </w:pPr>
      <w:r>
        <w:rPr>
          <w:rFonts w:eastAsia="Arial Narrow" w:cs="Arial Narrow"/>
          <w:noProof/>
          <w:szCs w:val="22"/>
        </w:rPr>
        <w:drawing>
          <wp:inline distT="0" distB="0" distL="0" distR="0" wp14:anchorId="2DF252AF" wp14:editId="445ADCD0">
            <wp:extent cx="2160000" cy="1266506"/>
            <wp:effectExtent l="19050" t="19050" r="12065" b="10160"/>
            <wp:docPr id="1579925353" name="image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115"/>
                    <a:srcRect/>
                    <a:stretch>
                      <a:fillRect/>
                    </a:stretch>
                  </pic:blipFill>
                  <pic:spPr>
                    <a:xfrm>
                      <a:off x="0" y="0"/>
                      <a:ext cx="2160000" cy="1266506"/>
                    </a:xfrm>
                    <a:prstGeom prst="rect">
                      <a:avLst/>
                    </a:prstGeom>
                    <a:ln w="3175">
                      <a:solidFill>
                        <a:schemeClr val="tx1"/>
                      </a:solidFill>
                    </a:ln>
                  </pic:spPr>
                </pic:pic>
              </a:graphicData>
            </a:graphic>
          </wp:inline>
        </w:drawing>
      </w:r>
    </w:p>
    <w:p w14:paraId="31EEEAA2" w14:textId="77777777" w:rsidR="00FD5C67" w:rsidRDefault="00FD5C67" w:rsidP="009F3D9F">
      <w:pPr>
        <w:jc w:val="center"/>
        <w:rPr>
          <w:rFonts w:eastAsia="Arial Narrow" w:cs="Arial Narrow"/>
          <w:szCs w:val="22"/>
        </w:rPr>
      </w:pPr>
    </w:p>
    <w:p w14:paraId="02EB21E6" w14:textId="77777777" w:rsidR="009F3D9F" w:rsidRDefault="009F3D9F" w:rsidP="009F3D9F">
      <w:pPr>
        <w:pBdr>
          <w:top w:val="nil"/>
          <w:left w:val="nil"/>
          <w:bottom w:val="nil"/>
          <w:right w:val="nil"/>
          <w:between w:val="nil"/>
        </w:pBdr>
        <w:rPr>
          <w:rFonts w:eastAsia="Arial Narrow" w:cs="Arial Narrow"/>
          <w:b/>
          <w:color w:val="000000"/>
          <w:szCs w:val="22"/>
        </w:rPr>
      </w:pPr>
      <w:r>
        <w:rPr>
          <w:rFonts w:eastAsia="Arial Narrow" w:cs="Arial Narrow"/>
          <w:b/>
          <w:color w:val="000000"/>
          <w:szCs w:val="22"/>
        </w:rPr>
        <w:t xml:space="preserve">Ejemplo para opción grados minutos, segundos </w:t>
      </w:r>
    </w:p>
    <w:p w14:paraId="48E05826" w14:textId="77777777" w:rsidR="00FD5C67" w:rsidRDefault="00FD5C67" w:rsidP="009F3D9F">
      <w:pPr>
        <w:pBdr>
          <w:top w:val="nil"/>
          <w:left w:val="nil"/>
          <w:bottom w:val="nil"/>
          <w:right w:val="nil"/>
          <w:between w:val="nil"/>
        </w:pBdr>
        <w:rPr>
          <w:rFonts w:eastAsia="Arial Narrow" w:cs="Arial Narrow"/>
          <w:b/>
          <w:color w:val="000000"/>
          <w:szCs w:val="22"/>
        </w:rPr>
      </w:pPr>
    </w:p>
    <w:p w14:paraId="1180220A" w14:textId="77777777" w:rsidR="009F3D9F" w:rsidRDefault="009F3D9F" w:rsidP="009F3D9F">
      <w:pPr>
        <w:pBdr>
          <w:top w:val="nil"/>
          <w:left w:val="nil"/>
          <w:bottom w:val="nil"/>
          <w:right w:val="nil"/>
          <w:between w:val="nil"/>
        </w:pBdr>
        <w:rPr>
          <w:rFonts w:eastAsia="Arial Narrow" w:cs="Arial Narrow"/>
          <w:color w:val="000000"/>
          <w:szCs w:val="22"/>
        </w:rPr>
      </w:pPr>
      <w:r>
        <w:rPr>
          <w:rFonts w:eastAsia="Arial Narrow" w:cs="Arial Narrow"/>
          <w:color w:val="000000"/>
          <w:szCs w:val="22"/>
        </w:rPr>
        <w:lastRenderedPageBreak/>
        <w:t xml:space="preserve">Después de diligenciar la información hacer clic en el botón </w:t>
      </w:r>
      <w:r w:rsidRPr="007009A3">
        <w:rPr>
          <w:rFonts w:eastAsia="Arial Narrow" w:cs="Arial Narrow"/>
          <w:color w:val="000000"/>
          <w:szCs w:val="22"/>
          <w14:glow w14:rad="228600">
            <w14:schemeClr w14:val="accent6">
              <w14:alpha w14:val="60000"/>
              <w14:satMod w14:val="175000"/>
            </w14:schemeClr>
          </w14:glow>
        </w:rPr>
        <w:t>Guardar</w:t>
      </w:r>
      <w:r>
        <w:rPr>
          <w:rFonts w:eastAsia="Arial Narrow" w:cs="Arial Narrow"/>
          <w:color w:val="000000"/>
          <w:szCs w:val="22"/>
        </w:rPr>
        <w:t>, repetir el proceso para cada una de las coordenadas.</w:t>
      </w:r>
    </w:p>
    <w:p w14:paraId="7BA696EC" w14:textId="515A69C8" w:rsidR="009F3D9F" w:rsidRDefault="009F3D9F" w:rsidP="009F3D9F">
      <w:pPr>
        <w:jc w:val="center"/>
        <w:rPr>
          <w:rFonts w:eastAsia="Arial Narrow" w:cs="Arial Narrow"/>
          <w:szCs w:val="22"/>
        </w:rPr>
      </w:pPr>
      <w:r>
        <w:rPr>
          <w:rFonts w:eastAsia="Arial Narrow" w:cs="Arial Narrow"/>
          <w:noProof/>
          <w:szCs w:val="22"/>
        </w:rPr>
        <w:drawing>
          <wp:inline distT="0" distB="0" distL="0" distR="0" wp14:anchorId="6CD5FE36" wp14:editId="688657F9">
            <wp:extent cx="2160000" cy="1330677"/>
            <wp:effectExtent l="19050" t="19050" r="12065" b="22225"/>
            <wp:docPr id="1579925354"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16"/>
                    <a:srcRect/>
                    <a:stretch>
                      <a:fillRect/>
                    </a:stretch>
                  </pic:blipFill>
                  <pic:spPr>
                    <a:xfrm>
                      <a:off x="0" y="0"/>
                      <a:ext cx="2160000" cy="1330677"/>
                    </a:xfrm>
                    <a:prstGeom prst="rect">
                      <a:avLst/>
                    </a:prstGeom>
                    <a:ln w="3175">
                      <a:solidFill>
                        <a:schemeClr val="tx1"/>
                      </a:solidFill>
                    </a:ln>
                  </pic:spPr>
                </pic:pic>
              </a:graphicData>
            </a:graphic>
          </wp:inline>
        </w:drawing>
      </w:r>
    </w:p>
    <w:p w14:paraId="149903C9" w14:textId="77777777" w:rsidR="00FD5C67" w:rsidRDefault="00FD5C67" w:rsidP="009F3D9F">
      <w:pPr>
        <w:jc w:val="center"/>
        <w:rPr>
          <w:rFonts w:eastAsia="Arial Narrow" w:cs="Arial Narrow"/>
          <w:szCs w:val="22"/>
        </w:rPr>
      </w:pPr>
    </w:p>
    <w:p w14:paraId="40F8E2E8" w14:textId="77777777" w:rsidR="009F3D9F" w:rsidRPr="00B86738" w:rsidRDefault="009F3D9F" w:rsidP="009F3D9F">
      <w:r>
        <w:t xml:space="preserve">Después del </w:t>
      </w:r>
      <w:r w:rsidRPr="00B86738">
        <w:t xml:space="preserve">ingreso de las coordenadas, hacer clic en el botón </w:t>
      </w:r>
      <w:r w:rsidRPr="009D3407">
        <w:rPr>
          <w:bCs/>
          <w:iCs/>
          <w14:glow w14:rad="228600">
            <w14:schemeClr w14:val="accent6">
              <w14:alpha w14:val="60000"/>
              <w14:satMod w14:val="175000"/>
            </w14:schemeClr>
          </w14:glow>
        </w:rPr>
        <w:t>Crear y validar certificación</w:t>
      </w:r>
      <w:r w:rsidRPr="00B86738">
        <w:t>.</w:t>
      </w:r>
    </w:p>
    <w:p w14:paraId="2725ABD5" w14:textId="4D32FF99" w:rsidR="009F3D9F" w:rsidRDefault="009F3D9F" w:rsidP="009F3D9F">
      <w:pPr>
        <w:jc w:val="center"/>
        <w:rPr>
          <w:rFonts w:eastAsia="Arial Narrow" w:cs="Arial Narrow"/>
          <w:szCs w:val="22"/>
        </w:rPr>
      </w:pPr>
      <w:r>
        <w:rPr>
          <w:rFonts w:eastAsia="Arial Narrow" w:cs="Arial Narrow"/>
          <w:noProof/>
          <w:szCs w:val="22"/>
        </w:rPr>
        <w:drawing>
          <wp:inline distT="0" distB="0" distL="0" distR="0" wp14:anchorId="04E9DD21" wp14:editId="1AD4DD28">
            <wp:extent cx="3900000" cy="1800000"/>
            <wp:effectExtent l="19050" t="19050" r="24765" b="1016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900000" cy="1800000"/>
                    </a:xfrm>
                    <a:prstGeom prst="rect">
                      <a:avLst/>
                    </a:prstGeom>
                    <a:noFill/>
                    <a:ln w="3175">
                      <a:solidFill>
                        <a:schemeClr val="tx1"/>
                      </a:solidFill>
                    </a:ln>
                  </pic:spPr>
                </pic:pic>
              </a:graphicData>
            </a:graphic>
          </wp:inline>
        </w:drawing>
      </w:r>
    </w:p>
    <w:p w14:paraId="388478A9" w14:textId="77777777" w:rsidR="00FD5C67" w:rsidRDefault="00FD5C67" w:rsidP="009F3D9F">
      <w:pPr>
        <w:jc w:val="center"/>
        <w:rPr>
          <w:rFonts w:eastAsia="Arial Narrow" w:cs="Arial Narrow"/>
          <w:szCs w:val="22"/>
        </w:rPr>
      </w:pPr>
    </w:p>
    <w:p w14:paraId="6B3DE424" w14:textId="4D15AA55" w:rsidR="009F3D9F" w:rsidRDefault="009F3D9F" w:rsidP="009F3D9F">
      <w:pPr>
        <w:pBdr>
          <w:top w:val="nil"/>
          <w:left w:val="nil"/>
          <w:bottom w:val="nil"/>
          <w:right w:val="nil"/>
          <w:between w:val="nil"/>
        </w:pBdr>
        <w:rPr>
          <w:rFonts w:eastAsia="Arial Narrow" w:cs="Arial Narrow"/>
          <w:color w:val="000000"/>
          <w:szCs w:val="22"/>
        </w:rPr>
      </w:pPr>
      <w:r>
        <w:rPr>
          <w:rFonts w:eastAsia="Arial Narrow" w:cs="Arial Narrow"/>
          <w:color w:val="000000"/>
          <w:szCs w:val="22"/>
        </w:rPr>
        <w:t>Posteriormente se despliega la ventana con el mensaje que el certificado se encuentra en proceso de validación como se observa en la imagen y el resultado será notificado por correo electrónico.</w:t>
      </w:r>
    </w:p>
    <w:p w14:paraId="53346EE5" w14:textId="77777777" w:rsidR="00FD5C67" w:rsidRDefault="00FD5C67" w:rsidP="009F3D9F">
      <w:pPr>
        <w:pBdr>
          <w:top w:val="nil"/>
          <w:left w:val="nil"/>
          <w:bottom w:val="nil"/>
          <w:right w:val="nil"/>
          <w:between w:val="nil"/>
        </w:pBdr>
        <w:rPr>
          <w:rFonts w:eastAsia="Arial Narrow" w:cs="Arial Narrow"/>
          <w:color w:val="000000"/>
          <w:szCs w:val="22"/>
        </w:rPr>
      </w:pPr>
    </w:p>
    <w:p w14:paraId="40662A25" w14:textId="1D8F363D" w:rsidR="009F3D9F" w:rsidRDefault="009F3D9F" w:rsidP="009F3D9F">
      <w:pPr>
        <w:pBdr>
          <w:top w:val="nil"/>
          <w:left w:val="nil"/>
          <w:bottom w:val="nil"/>
          <w:right w:val="nil"/>
          <w:between w:val="nil"/>
        </w:pBdr>
        <w:rPr>
          <w:b/>
        </w:rPr>
      </w:pPr>
      <w:r w:rsidRPr="00A3263B">
        <w:rPr>
          <w:b/>
        </w:rPr>
        <w:t>TIPO GEOGRÁFICO</w:t>
      </w:r>
      <w:r>
        <w:rPr>
          <w:b/>
        </w:rPr>
        <w:t xml:space="preserve"> – Línea</w:t>
      </w:r>
    </w:p>
    <w:p w14:paraId="1A207CFB" w14:textId="77777777" w:rsidR="00FD5C67" w:rsidRDefault="00FD5C67" w:rsidP="009F3D9F">
      <w:pPr>
        <w:pBdr>
          <w:top w:val="nil"/>
          <w:left w:val="nil"/>
          <w:bottom w:val="nil"/>
          <w:right w:val="nil"/>
          <w:between w:val="nil"/>
        </w:pBdr>
        <w:rPr>
          <w:b/>
        </w:rPr>
      </w:pPr>
    </w:p>
    <w:p w14:paraId="2A6BAB07" w14:textId="6B677336" w:rsidR="009F3D9F" w:rsidRDefault="009F3D9F" w:rsidP="009F3D9F">
      <w:pPr>
        <w:rPr>
          <w14:glow w14:rad="228600">
            <w14:schemeClr w14:val="accent6">
              <w14:alpha w14:val="60000"/>
              <w14:satMod w14:val="175000"/>
            </w14:schemeClr>
          </w14:glow>
        </w:rPr>
      </w:pPr>
      <w:r w:rsidRPr="002815E5">
        <w:t xml:space="preserve">Cuando se selecciona esta opción se debe ingresar las coordenadas de los puntos que forman la línea en coordenadas geográficas grados, minutos y segundos o grados decimales, el certificador creará una línea de influencia según los puntos insertados, hacer clic en el botón </w:t>
      </w:r>
      <w:r w:rsidRPr="009557DA">
        <w:rPr>
          <w:bCs/>
          <w:iCs/>
          <w14:glow w14:rad="228600">
            <w14:schemeClr w14:val="accent6">
              <w14:alpha w14:val="60000"/>
              <w14:satMod w14:val="175000"/>
            </w14:schemeClr>
          </w14:glow>
        </w:rPr>
        <w:t>Nuevo punto</w:t>
      </w:r>
      <w:r>
        <w:rPr>
          <w14:glow w14:rad="228600">
            <w14:schemeClr w14:val="accent6">
              <w14:alpha w14:val="60000"/>
              <w14:satMod w14:val="175000"/>
            </w14:schemeClr>
          </w14:glow>
        </w:rPr>
        <w:t>.</w:t>
      </w:r>
    </w:p>
    <w:p w14:paraId="7ABBCA23" w14:textId="77777777" w:rsidR="00FD5C67" w:rsidRPr="002815E5" w:rsidRDefault="00FD5C67" w:rsidP="009F3D9F"/>
    <w:p w14:paraId="7F8D005C" w14:textId="77777777" w:rsidR="009F3D9F" w:rsidRDefault="009F3D9F" w:rsidP="009F3D9F">
      <w:pPr>
        <w:jc w:val="center"/>
        <w:rPr>
          <w:rFonts w:eastAsia="Arial Narrow" w:cs="Arial Narrow"/>
          <w:szCs w:val="22"/>
        </w:rPr>
      </w:pPr>
      <w:r>
        <w:rPr>
          <w:rFonts w:eastAsia="Arial Narrow" w:cs="Arial Narrow"/>
          <w:noProof/>
          <w:szCs w:val="22"/>
        </w:rPr>
        <w:drawing>
          <wp:inline distT="0" distB="0" distL="0" distR="0" wp14:anchorId="73351AC6" wp14:editId="57511690">
            <wp:extent cx="5202042" cy="1440000"/>
            <wp:effectExtent l="19050" t="19050" r="17780" b="27305"/>
            <wp:docPr id="1579925355"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png"/>
                    <pic:cNvPicPr/>
                  </pic:nvPicPr>
                  <pic:blipFill>
                    <a:blip r:embed="rId118"/>
                    <a:srcRect/>
                    <a:stretch>
                      <a:fillRect/>
                    </a:stretch>
                  </pic:blipFill>
                  <pic:spPr>
                    <a:xfrm>
                      <a:off x="0" y="0"/>
                      <a:ext cx="5202042" cy="1440000"/>
                    </a:xfrm>
                    <a:prstGeom prst="rect">
                      <a:avLst/>
                    </a:prstGeom>
                    <a:ln w="6350">
                      <a:solidFill>
                        <a:schemeClr val="tx1"/>
                      </a:solidFill>
                    </a:ln>
                  </pic:spPr>
                </pic:pic>
              </a:graphicData>
            </a:graphic>
          </wp:inline>
        </w:drawing>
      </w:r>
    </w:p>
    <w:p w14:paraId="5B9E3FE1" w14:textId="77777777" w:rsidR="00FD5C67" w:rsidRDefault="00FD5C67" w:rsidP="009F3D9F">
      <w:pPr>
        <w:rPr>
          <w:rFonts w:eastAsia="Arial Narrow"/>
          <w:b/>
        </w:rPr>
      </w:pPr>
    </w:p>
    <w:p w14:paraId="5F53BAF0" w14:textId="6105777F" w:rsidR="009F3D9F" w:rsidRDefault="009F3D9F" w:rsidP="009F3D9F">
      <w:pPr>
        <w:rPr>
          <w:rFonts w:eastAsia="Arial Narrow"/>
        </w:rPr>
      </w:pPr>
      <w:r>
        <w:rPr>
          <w:rFonts w:eastAsia="Arial Narrow"/>
          <w:b/>
        </w:rPr>
        <w:lastRenderedPageBreak/>
        <w:t>Nota:</w:t>
      </w:r>
      <w:r>
        <w:rPr>
          <w:rFonts w:eastAsia="Arial Narrow"/>
        </w:rPr>
        <w:t xml:space="preserve"> Seguir las mismas instrucciones descritas en el paso a paso de crear un punto en la opción (</w:t>
      </w:r>
      <w:r w:rsidRPr="00A3263B">
        <w:rPr>
          <w:b/>
        </w:rPr>
        <w:t>TIPO GEOGRÁFICO</w:t>
      </w:r>
      <w:r>
        <w:rPr>
          <w:rFonts w:eastAsia="Arial Narrow"/>
          <w:b/>
        </w:rPr>
        <w:t xml:space="preserve"> - Área)</w:t>
      </w:r>
      <w:r>
        <w:rPr>
          <w:rFonts w:eastAsia="Arial Narrow"/>
        </w:rPr>
        <w:t>.</w:t>
      </w:r>
    </w:p>
    <w:p w14:paraId="29C63E65" w14:textId="77777777" w:rsidR="00FD5C67" w:rsidRDefault="00FD5C67" w:rsidP="009F3D9F">
      <w:pPr>
        <w:rPr>
          <w:rFonts w:eastAsia="Arial Narrow"/>
        </w:rPr>
      </w:pPr>
    </w:p>
    <w:p w14:paraId="2A376A39" w14:textId="77777777" w:rsidR="009F3D9F" w:rsidRDefault="009F3D9F" w:rsidP="009F3D9F">
      <w:pPr>
        <w:rPr>
          <w:rFonts w:eastAsia="Arial Narrow"/>
        </w:rPr>
      </w:pPr>
      <w:r>
        <w:rPr>
          <w:rFonts w:eastAsia="Arial Narrow"/>
          <w:i/>
        </w:rPr>
        <w:t>I</w:t>
      </w:r>
      <w:r>
        <w:rPr>
          <w:rFonts w:eastAsia="Arial Narrow"/>
          <w:b/>
          <w:i/>
        </w:rPr>
        <w:t xml:space="preserve">mportante: </w:t>
      </w:r>
      <w:r>
        <w:rPr>
          <w:rFonts w:eastAsia="Arial Narrow"/>
        </w:rPr>
        <w:t>Para una Línea no se repiten las coordenadas del inicio.</w:t>
      </w:r>
    </w:p>
    <w:p w14:paraId="2AF2C8CD" w14:textId="77777777" w:rsidR="009F3D9F" w:rsidRPr="00876957" w:rsidRDefault="009F3D9F" w:rsidP="009F3D9F">
      <w:r>
        <w:t>Luego</w:t>
      </w:r>
      <w:r w:rsidRPr="00876957">
        <w:t xml:space="preserve"> </w:t>
      </w:r>
      <w:r>
        <w:t>de ingresar</w:t>
      </w:r>
      <w:r w:rsidRPr="00876957">
        <w:t xml:space="preserve"> las coordenadas, hacer clic en el botón </w:t>
      </w:r>
      <w:r w:rsidRPr="009C763D">
        <w:rPr>
          <w:bCs/>
          <w:iCs/>
          <w14:glow w14:rad="228600">
            <w14:schemeClr w14:val="accent6">
              <w14:alpha w14:val="60000"/>
              <w14:satMod w14:val="175000"/>
            </w14:schemeClr>
          </w14:glow>
        </w:rPr>
        <w:t>Crear y validar certificación</w:t>
      </w:r>
      <w:r>
        <w:rPr>
          <w14:glow w14:rad="228600">
            <w14:schemeClr w14:val="accent6">
              <w14:alpha w14:val="60000"/>
              <w14:satMod w14:val="175000"/>
            </w14:schemeClr>
          </w14:glow>
        </w:rPr>
        <w:t>.</w:t>
      </w:r>
    </w:p>
    <w:p w14:paraId="3F0E2DE0" w14:textId="77777777" w:rsidR="009F3D9F" w:rsidRDefault="009F3D9F" w:rsidP="009F3D9F">
      <w:pPr>
        <w:spacing w:before="120" w:after="120"/>
        <w:jc w:val="center"/>
        <w:rPr>
          <w:rFonts w:eastAsia="Arial Narrow" w:cs="Arial Narrow"/>
          <w:szCs w:val="22"/>
        </w:rPr>
      </w:pPr>
      <w:r>
        <w:rPr>
          <w:rFonts w:eastAsia="Arial Narrow" w:cs="Arial Narrow"/>
          <w:noProof/>
          <w:szCs w:val="22"/>
        </w:rPr>
        <w:drawing>
          <wp:inline distT="0" distB="0" distL="0" distR="0" wp14:anchorId="5CDB7D3C" wp14:editId="6B60485A">
            <wp:extent cx="3645069" cy="1440000"/>
            <wp:effectExtent l="19050" t="19050" r="12700" b="27305"/>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3645069" cy="1440000"/>
                    </a:xfrm>
                    <a:prstGeom prst="rect">
                      <a:avLst/>
                    </a:prstGeom>
                    <a:noFill/>
                    <a:ln w="3175">
                      <a:solidFill>
                        <a:schemeClr val="tx1"/>
                      </a:solidFill>
                    </a:ln>
                  </pic:spPr>
                </pic:pic>
              </a:graphicData>
            </a:graphic>
          </wp:inline>
        </w:drawing>
      </w:r>
    </w:p>
    <w:p w14:paraId="1E02B634" w14:textId="77777777" w:rsidR="009F3D9F" w:rsidRDefault="009F3D9F" w:rsidP="009F3D9F">
      <w:pPr>
        <w:spacing w:before="120" w:after="120"/>
        <w:rPr>
          <w:rFonts w:eastAsia="Arial Narrow" w:cs="Arial Narrow"/>
          <w:szCs w:val="22"/>
        </w:rPr>
      </w:pPr>
    </w:p>
    <w:p w14:paraId="6914BBD6" w14:textId="35547AD0" w:rsidR="009F3D9F" w:rsidRDefault="009F3D9F" w:rsidP="009F3D9F">
      <w:pPr>
        <w:pBdr>
          <w:top w:val="nil"/>
          <w:left w:val="nil"/>
          <w:bottom w:val="nil"/>
          <w:right w:val="nil"/>
          <w:between w:val="nil"/>
        </w:pBdr>
        <w:rPr>
          <w:rFonts w:eastAsia="Arial Narrow" w:cs="Arial Narrow"/>
          <w:color w:val="000000"/>
          <w:szCs w:val="22"/>
        </w:rPr>
      </w:pPr>
      <w:r>
        <w:rPr>
          <w:rFonts w:eastAsia="Arial Narrow" w:cs="Arial Narrow"/>
          <w:color w:val="000000"/>
          <w:szCs w:val="22"/>
        </w:rPr>
        <w:t>Posteriormente se despliega la ventana con el mensaje que el certificado se encuentra en proceso de validación como se observa en la imagen y el resultado será notificado por correo electrónico.</w:t>
      </w:r>
    </w:p>
    <w:p w14:paraId="04F85A67" w14:textId="77777777" w:rsidR="00FD5C67" w:rsidRPr="007F0CB0" w:rsidRDefault="00FD5C67" w:rsidP="009F3D9F">
      <w:pPr>
        <w:pBdr>
          <w:top w:val="nil"/>
          <w:left w:val="nil"/>
          <w:bottom w:val="nil"/>
          <w:right w:val="nil"/>
          <w:between w:val="nil"/>
        </w:pBdr>
        <w:rPr>
          <w:rFonts w:eastAsia="Arial Narrow" w:cs="Arial Narrow"/>
          <w:color w:val="000000"/>
        </w:rPr>
      </w:pPr>
    </w:p>
    <w:p w14:paraId="5B76DD81" w14:textId="46B0D6EB" w:rsidR="009F3D9F" w:rsidRDefault="009F3D9F" w:rsidP="009F3D9F">
      <w:pPr>
        <w:rPr>
          <w:b/>
        </w:rPr>
      </w:pPr>
      <w:r w:rsidRPr="005F182B">
        <w:rPr>
          <w:b/>
        </w:rPr>
        <w:t>TIPO GEOGRÁFICO – Punto</w:t>
      </w:r>
    </w:p>
    <w:p w14:paraId="0931C360" w14:textId="77777777" w:rsidR="00FD5C67" w:rsidRPr="005F182B" w:rsidRDefault="00FD5C67" w:rsidP="009F3D9F">
      <w:pPr>
        <w:rPr>
          <w:b/>
        </w:rPr>
      </w:pPr>
    </w:p>
    <w:p w14:paraId="7A1C72C1" w14:textId="5520F0B9" w:rsidR="009F3D9F" w:rsidRDefault="009F3D9F" w:rsidP="009F3D9F">
      <w:pPr>
        <w:rPr>
          <w:szCs w:val="22"/>
        </w:rPr>
      </w:pPr>
      <w:r w:rsidRPr="006D6BAA">
        <w:rPr>
          <w:szCs w:val="22"/>
        </w:rPr>
        <w:t>Cuando se selecciona esta opción se debe ingresar las coordenadas que pertenecen al punto a certificar, teniendo en cuenta que al ingresar varios puntos estos no conformaran una figura geométrica, pero si uno de los puntos se encuentra en un área protegida, todos los puntos automáticamente presentaran traslape.</w:t>
      </w:r>
    </w:p>
    <w:p w14:paraId="6BBFC18C" w14:textId="77777777" w:rsidR="00FD5C67" w:rsidRPr="006D6BAA" w:rsidRDefault="00FD5C67" w:rsidP="009F3D9F"/>
    <w:p w14:paraId="306B4E99" w14:textId="3670F79E" w:rsidR="009F3D9F" w:rsidRDefault="009F3D9F" w:rsidP="009F3D9F">
      <w:pPr>
        <w:rPr>
          <w:szCs w:val="22"/>
        </w:rPr>
      </w:pPr>
      <w:r w:rsidRPr="006D6BAA">
        <w:rPr>
          <w:szCs w:val="22"/>
        </w:rPr>
        <w:t xml:space="preserve">Selecciona las coordenadas de los puntos que forman la línea en coordenadas geográficas grados, minutos y segundos o grados decimales, el certificador creará una línea de influencia según los puntos insertados, a </w:t>
      </w:r>
      <w:r>
        <w:rPr>
          <w:szCs w:val="22"/>
        </w:rPr>
        <w:t>continuación,</w:t>
      </w:r>
      <w:r w:rsidRPr="006D6BAA">
        <w:rPr>
          <w:szCs w:val="22"/>
        </w:rPr>
        <w:t xml:space="preserve"> se despliega el formulario de registro como se observa en la imagen que permite diligenciar la información.</w:t>
      </w:r>
    </w:p>
    <w:p w14:paraId="26D847A2" w14:textId="77777777" w:rsidR="00FD5C67" w:rsidRPr="006D6BAA" w:rsidRDefault="00FD5C67" w:rsidP="009F3D9F"/>
    <w:p w14:paraId="1FB3206C" w14:textId="77777777" w:rsidR="009F3D9F" w:rsidRDefault="009F3D9F" w:rsidP="009F3D9F">
      <w:pPr>
        <w:jc w:val="center"/>
        <w:rPr>
          <w:rFonts w:eastAsia="Arial Narrow" w:cs="Arial Narrow"/>
          <w:szCs w:val="22"/>
        </w:rPr>
      </w:pPr>
      <w:r>
        <w:rPr>
          <w:rFonts w:eastAsia="Arial Narrow" w:cs="Arial Narrow"/>
          <w:noProof/>
          <w:szCs w:val="22"/>
        </w:rPr>
        <w:drawing>
          <wp:inline distT="0" distB="0" distL="0" distR="0" wp14:anchorId="67C49190" wp14:editId="7B113EAA">
            <wp:extent cx="2845061" cy="1440000"/>
            <wp:effectExtent l="19050" t="19050" r="12700" b="27305"/>
            <wp:docPr id="1579925356"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png"/>
                    <pic:cNvPicPr/>
                  </pic:nvPicPr>
                  <pic:blipFill>
                    <a:blip r:embed="rId120"/>
                    <a:srcRect/>
                    <a:stretch>
                      <a:fillRect/>
                    </a:stretch>
                  </pic:blipFill>
                  <pic:spPr>
                    <a:xfrm>
                      <a:off x="0" y="0"/>
                      <a:ext cx="2845061" cy="1440000"/>
                    </a:xfrm>
                    <a:prstGeom prst="rect">
                      <a:avLst/>
                    </a:prstGeom>
                    <a:ln w="3175">
                      <a:solidFill>
                        <a:schemeClr val="tx1"/>
                      </a:solidFill>
                    </a:ln>
                  </pic:spPr>
                </pic:pic>
              </a:graphicData>
            </a:graphic>
          </wp:inline>
        </w:drawing>
      </w:r>
    </w:p>
    <w:p w14:paraId="1ED85FE6" w14:textId="77777777" w:rsidR="00FD5C67" w:rsidRDefault="009F3D9F" w:rsidP="009F3D9F">
      <w:pPr>
        <w:pBdr>
          <w:top w:val="nil"/>
          <w:left w:val="nil"/>
          <w:bottom w:val="nil"/>
          <w:right w:val="nil"/>
          <w:between w:val="nil"/>
        </w:pBdr>
        <w:rPr>
          <w:rFonts w:eastAsia="Arial Narrow" w:cs="Arial Narrow"/>
          <w:color w:val="000000"/>
          <w:szCs w:val="22"/>
        </w:rPr>
      </w:pPr>
      <w:r>
        <w:rPr>
          <w:rFonts w:eastAsia="Arial Narrow" w:cs="Arial Narrow"/>
          <w:b/>
          <w:color w:val="000000"/>
          <w:szCs w:val="22"/>
        </w:rPr>
        <w:t>Nota:</w:t>
      </w:r>
      <w:r>
        <w:rPr>
          <w:rFonts w:eastAsia="Arial Narrow" w:cs="Arial Narrow"/>
          <w:color w:val="000000"/>
          <w:szCs w:val="22"/>
        </w:rPr>
        <w:t xml:space="preserve"> Seguir las mismas instrucciones descritas en el paso a paso de crear un punto en la opción </w:t>
      </w:r>
    </w:p>
    <w:p w14:paraId="54E58011" w14:textId="77777777" w:rsidR="00FD5C67" w:rsidRDefault="00FD5C67" w:rsidP="009F3D9F">
      <w:pPr>
        <w:pBdr>
          <w:top w:val="nil"/>
          <w:left w:val="nil"/>
          <w:bottom w:val="nil"/>
          <w:right w:val="nil"/>
          <w:between w:val="nil"/>
        </w:pBdr>
        <w:rPr>
          <w:rFonts w:eastAsia="Arial Narrow" w:cs="Arial Narrow"/>
          <w:color w:val="000000"/>
          <w:szCs w:val="22"/>
        </w:rPr>
      </w:pPr>
    </w:p>
    <w:p w14:paraId="35EF84BC" w14:textId="036EE4D2" w:rsidR="009F3D9F" w:rsidRDefault="009F3D9F" w:rsidP="009F3D9F">
      <w:pPr>
        <w:pBdr>
          <w:top w:val="nil"/>
          <w:left w:val="nil"/>
          <w:bottom w:val="nil"/>
          <w:right w:val="nil"/>
          <w:between w:val="nil"/>
        </w:pBdr>
        <w:rPr>
          <w:rFonts w:eastAsia="Arial Narrow" w:cs="Arial Narrow"/>
          <w:color w:val="000000"/>
          <w:szCs w:val="22"/>
        </w:rPr>
      </w:pPr>
      <w:r>
        <w:rPr>
          <w:rFonts w:eastAsia="Arial Narrow" w:cs="Arial Narrow"/>
          <w:color w:val="000000"/>
          <w:szCs w:val="22"/>
        </w:rPr>
        <w:t>(</w:t>
      </w:r>
      <w:r w:rsidRPr="005F182B">
        <w:rPr>
          <w:b/>
        </w:rPr>
        <w:t>TIPO GEOGRÁFICO</w:t>
      </w:r>
      <w:r>
        <w:rPr>
          <w:rFonts w:eastAsia="Arial Narrow" w:cs="Arial Narrow"/>
          <w:b/>
          <w:color w:val="000000"/>
          <w:szCs w:val="22"/>
        </w:rPr>
        <w:t xml:space="preserve"> - Área)</w:t>
      </w:r>
      <w:r>
        <w:rPr>
          <w:rFonts w:eastAsia="Arial Narrow" w:cs="Arial Narrow"/>
          <w:color w:val="000000"/>
          <w:szCs w:val="22"/>
        </w:rPr>
        <w:t>.</w:t>
      </w:r>
    </w:p>
    <w:p w14:paraId="504CFB32" w14:textId="77777777" w:rsidR="00FD5C67" w:rsidRDefault="00FD5C67" w:rsidP="009F3D9F">
      <w:pPr>
        <w:pBdr>
          <w:top w:val="nil"/>
          <w:left w:val="nil"/>
          <w:bottom w:val="nil"/>
          <w:right w:val="nil"/>
          <w:between w:val="nil"/>
        </w:pBdr>
        <w:rPr>
          <w:rFonts w:eastAsia="Arial Narrow" w:cs="Arial Narrow"/>
          <w:color w:val="000000"/>
          <w:szCs w:val="22"/>
        </w:rPr>
      </w:pPr>
    </w:p>
    <w:p w14:paraId="40C3EE4C" w14:textId="344D7BC4" w:rsidR="009F3D9F" w:rsidRDefault="009F3D9F" w:rsidP="009F3D9F">
      <w:pPr>
        <w:rPr>
          <w:b/>
        </w:rPr>
      </w:pPr>
      <w:r w:rsidRPr="005F182B">
        <w:rPr>
          <w:b/>
        </w:rPr>
        <w:t xml:space="preserve">TIPO GEOGRÁFICO – </w:t>
      </w:r>
      <w:r>
        <w:rPr>
          <w:b/>
        </w:rPr>
        <w:t>Shapefile</w:t>
      </w:r>
    </w:p>
    <w:p w14:paraId="1B91D670" w14:textId="77777777" w:rsidR="00FD5C67" w:rsidRPr="005F182B" w:rsidRDefault="00FD5C67" w:rsidP="009F3D9F">
      <w:pPr>
        <w:rPr>
          <w:b/>
        </w:rPr>
      </w:pPr>
    </w:p>
    <w:p w14:paraId="3799B6D2" w14:textId="44DC3E0F" w:rsidR="009F3D9F" w:rsidRDefault="009F3D9F" w:rsidP="009F3D9F">
      <w:pPr>
        <w:pBdr>
          <w:top w:val="nil"/>
          <w:left w:val="nil"/>
          <w:bottom w:val="nil"/>
          <w:right w:val="nil"/>
          <w:between w:val="nil"/>
        </w:pBdr>
        <w:rPr>
          <w:rFonts w:eastAsia="Arial Narrow" w:cs="Arial Narrow"/>
          <w:color w:val="000000"/>
        </w:rPr>
      </w:pPr>
      <w:r w:rsidRPr="00FD3DA2">
        <w:rPr>
          <w:rFonts w:eastAsia="Arial Narrow" w:cs="Arial Narrow"/>
          <w:color w:val="000000"/>
        </w:rPr>
        <w:t>Esta opción permite realizar la carga de un archivo en formato shapefile en el acceso que se visualiza en el recuadro en rojo, es importante que en el momento de realizar la carga el archivo se encuentre en un archivo en formato. Zip y su sistema de referencia en Datum MAGNA – SIRGAS, esto previo diligenciamiento de los datos del formulario de registro de la certificación.</w:t>
      </w:r>
    </w:p>
    <w:p w14:paraId="5045A834" w14:textId="77777777" w:rsidR="00FD5C67" w:rsidRDefault="00FD5C67" w:rsidP="009F3D9F">
      <w:pPr>
        <w:pBdr>
          <w:top w:val="nil"/>
          <w:left w:val="nil"/>
          <w:bottom w:val="nil"/>
          <w:right w:val="nil"/>
          <w:between w:val="nil"/>
        </w:pBdr>
        <w:rPr>
          <w:rFonts w:eastAsia="Arial Narrow" w:cs="Arial Narrow"/>
          <w:color w:val="000000"/>
        </w:rPr>
      </w:pPr>
    </w:p>
    <w:p w14:paraId="1F076EA2" w14:textId="1B52BC2B" w:rsidR="009F3D9F" w:rsidRDefault="009F3D9F" w:rsidP="009F3D9F">
      <w:pPr>
        <w:pBdr>
          <w:top w:val="nil"/>
          <w:left w:val="nil"/>
          <w:bottom w:val="nil"/>
          <w:right w:val="nil"/>
          <w:between w:val="nil"/>
        </w:pBdr>
        <w:jc w:val="center"/>
        <w:rPr>
          <w:rFonts w:eastAsia="Arial Narrow" w:cs="Arial Narrow"/>
          <w:color w:val="000000"/>
        </w:rPr>
      </w:pPr>
      <w:r>
        <w:rPr>
          <w:noProof/>
        </w:rPr>
        <w:drawing>
          <wp:inline distT="0" distB="0" distL="0" distR="0" wp14:anchorId="5F9DFB8A" wp14:editId="4AC7B9AB">
            <wp:extent cx="3427652" cy="1440000"/>
            <wp:effectExtent l="19050" t="19050" r="20955" b="27305"/>
            <wp:docPr id="1579925357" name="Imagen 1579925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3427652" cy="1440000"/>
                    </a:xfrm>
                    <a:prstGeom prst="rect">
                      <a:avLst/>
                    </a:prstGeom>
                    <a:ln w="3175">
                      <a:solidFill>
                        <a:schemeClr val="tx1"/>
                      </a:solidFill>
                    </a:ln>
                  </pic:spPr>
                </pic:pic>
              </a:graphicData>
            </a:graphic>
          </wp:inline>
        </w:drawing>
      </w:r>
    </w:p>
    <w:p w14:paraId="500978F7" w14:textId="77777777" w:rsidR="00FD5C67" w:rsidRDefault="00FD5C67" w:rsidP="009F3D9F">
      <w:pPr>
        <w:pBdr>
          <w:top w:val="nil"/>
          <w:left w:val="nil"/>
          <w:bottom w:val="nil"/>
          <w:right w:val="nil"/>
          <w:between w:val="nil"/>
        </w:pBdr>
        <w:jc w:val="center"/>
        <w:rPr>
          <w:rFonts w:eastAsia="Arial Narrow" w:cs="Arial Narrow"/>
          <w:color w:val="000000"/>
        </w:rPr>
      </w:pPr>
    </w:p>
    <w:p w14:paraId="7B2BF63E" w14:textId="77777777" w:rsidR="009F3D9F" w:rsidRDefault="009F3D9F" w:rsidP="009F3D9F">
      <w:pPr>
        <w:rPr>
          <w:rFonts w:eastAsia="Arial Narrow" w:cs="Arial Narrow"/>
          <w:color w:val="000000"/>
          <w:szCs w:val="22"/>
          <w14:glow w14:rad="228600">
            <w14:schemeClr w14:val="accent6">
              <w14:alpha w14:val="60000"/>
              <w14:satMod w14:val="175000"/>
            </w14:schemeClr>
          </w14:glow>
        </w:rPr>
      </w:pPr>
      <w:r>
        <w:rPr>
          <w:rFonts w:eastAsia="Arial Narrow" w:cs="Arial Narrow"/>
          <w:color w:val="000000"/>
          <w:szCs w:val="22"/>
        </w:rPr>
        <w:t xml:space="preserve">Luego hacer clic en el botón </w:t>
      </w:r>
      <w:r w:rsidRPr="00FD3DA2">
        <w:rPr>
          <w:rFonts w:eastAsia="Arial Narrow" w:cs="Arial Narrow"/>
          <w:color w:val="000000"/>
          <w:szCs w:val="22"/>
          <w14:glow w14:rad="228600">
            <w14:schemeClr w14:val="accent6">
              <w14:alpha w14:val="60000"/>
              <w14:satMod w14:val="175000"/>
            </w14:schemeClr>
          </w14:glow>
        </w:rPr>
        <w:t>Crear y validar certificación</w:t>
      </w:r>
      <w:r>
        <w:rPr>
          <w:rFonts w:eastAsia="Arial Narrow" w:cs="Arial Narrow"/>
          <w:color w:val="000000"/>
          <w:szCs w:val="22"/>
          <w14:glow w14:rad="228600">
            <w14:schemeClr w14:val="accent6">
              <w14:alpha w14:val="60000"/>
              <w14:satMod w14:val="175000"/>
            </w14:schemeClr>
          </w14:glow>
        </w:rPr>
        <w:t>.</w:t>
      </w:r>
    </w:p>
    <w:p w14:paraId="6092ADF8" w14:textId="1672702D" w:rsidR="009F3D9F" w:rsidRDefault="009F3D9F" w:rsidP="009F3D9F">
      <w:pPr>
        <w:pBdr>
          <w:top w:val="nil"/>
          <w:left w:val="nil"/>
          <w:bottom w:val="nil"/>
          <w:right w:val="nil"/>
          <w:between w:val="nil"/>
        </w:pBdr>
        <w:rPr>
          <w:rFonts w:eastAsia="Arial Narrow" w:cs="Arial Narrow"/>
          <w:color w:val="000000"/>
          <w:szCs w:val="22"/>
        </w:rPr>
      </w:pPr>
      <w:r w:rsidRPr="006D6BAA">
        <w:rPr>
          <w:rFonts w:eastAsia="Arial Narrow" w:cs="Arial Narrow"/>
          <w:color w:val="000000"/>
          <w:szCs w:val="22"/>
        </w:rPr>
        <w:t>A continuación, se observará en la pantalla que la solicitud se encuentra en proceso</w:t>
      </w:r>
      <w:r>
        <w:rPr>
          <w:rFonts w:eastAsia="Arial Narrow" w:cs="Arial Narrow"/>
          <w:color w:val="000000"/>
          <w:szCs w:val="22"/>
        </w:rPr>
        <w:t>.</w:t>
      </w:r>
    </w:p>
    <w:p w14:paraId="3F463D06" w14:textId="77777777" w:rsidR="00FD5C67" w:rsidRDefault="00FD5C67" w:rsidP="009F3D9F">
      <w:pPr>
        <w:pBdr>
          <w:top w:val="nil"/>
          <w:left w:val="nil"/>
          <w:bottom w:val="nil"/>
          <w:right w:val="nil"/>
          <w:between w:val="nil"/>
        </w:pBdr>
        <w:rPr>
          <w:rFonts w:eastAsia="Arial Narrow" w:cs="Arial Narrow"/>
          <w:color w:val="000000"/>
          <w:szCs w:val="22"/>
        </w:rPr>
      </w:pPr>
    </w:p>
    <w:p w14:paraId="7628F043" w14:textId="77777777" w:rsidR="009F3D9F" w:rsidRDefault="009F3D9F" w:rsidP="009F3D9F">
      <w:pPr>
        <w:jc w:val="center"/>
        <w:rPr>
          <w:rFonts w:eastAsia="Arial Narrow"/>
        </w:rPr>
      </w:pPr>
      <w:r>
        <w:rPr>
          <w:noProof/>
        </w:rPr>
        <w:drawing>
          <wp:inline distT="0" distB="0" distL="0" distR="0" wp14:anchorId="6B2ABB79" wp14:editId="6166EF71">
            <wp:extent cx="4716602" cy="1440000"/>
            <wp:effectExtent l="19050" t="19050" r="27305" b="27305"/>
            <wp:docPr id="1579925358" name="Imagen 1579925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4716602" cy="1440000"/>
                    </a:xfrm>
                    <a:prstGeom prst="rect">
                      <a:avLst/>
                    </a:prstGeom>
                    <a:ln w="3175">
                      <a:solidFill>
                        <a:schemeClr val="tx1"/>
                      </a:solidFill>
                    </a:ln>
                  </pic:spPr>
                </pic:pic>
              </a:graphicData>
            </a:graphic>
          </wp:inline>
        </w:drawing>
      </w:r>
    </w:p>
    <w:p w14:paraId="042308DB" w14:textId="77777777" w:rsidR="00FD5C67" w:rsidRDefault="00FD5C67" w:rsidP="009F3D9F">
      <w:pPr>
        <w:rPr>
          <w:rFonts w:eastAsia="Arial Narrow"/>
        </w:rPr>
      </w:pPr>
    </w:p>
    <w:p w14:paraId="1B962D22" w14:textId="4F177653" w:rsidR="009F3D9F" w:rsidRDefault="009F3D9F" w:rsidP="009F3D9F">
      <w:pPr>
        <w:rPr>
          <w:rFonts w:eastAsia="Arial Narrow"/>
        </w:rPr>
      </w:pPr>
      <w:r w:rsidRPr="00242D0C">
        <w:rPr>
          <w:rFonts w:eastAsia="Arial Narrow"/>
        </w:rPr>
        <w:t xml:space="preserve">El usuario recibirá una notificación en el correo electrónico indicando el enlace para revisar la certificación y realizar su descarga en formato </w:t>
      </w:r>
      <w:r>
        <w:rPr>
          <w:rFonts w:eastAsia="Arial Narrow"/>
        </w:rPr>
        <w:t>(*.</w:t>
      </w:r>
      <w:proofErr w:type="spellStart"/>
      <w:r w:rsidRPr="00242D0C">
        <w:rPr>
          <w:rFonts w:eastAsia="Arial Narrow"/>
        </w:rPr>
        <w:t>pdf</w:t>
      </w:r>
      <w:proofErr w:type="spellEnd"/>
      <w:r>
        <w:rPr>
          <w:rFonts w:eastAsia="Arial Narrow"/>
        </w:rPr>
        <w:t>)</w:t>
      </w:r>
      <w:r w:rsidRPr="00242D0C">
        <w:rPr>
          <w:rFonts w:eastAsia="Arial Narrow"/>
        </w:rPr>
        <w:t>, se debe tener en cuenta que el tiempo de espera del correo dependerá del volumen de solicitudes que este tramitando la plataforma.</w:t>
      </w:r>
    </w:p>
    <w:p w14:paraId="522333E7" w14:textId="77777777" w:rsidR="00FD5C67" w:rsidRPr="00242D0C" w:rsidRDefault="00FD5C67" w:rsidP="009F3D9F">
      <w:pPr>
        <w:rPr>
          <w:rFonts w:eastAsia="Arial Narrow"/>
        </w:rPr>
      </w:pPr>
    </w:p>
    <w:p w14:paraId="6B4E2F51" w14:textId="2B8B1862" w:rsidR="009F3D9F" w:rsidRPr="00926C3D" w:rsidRDefault="009F3D9F" w:rsidP="009F3D9F">
      <w:pPr>
        <w:pStyle w:val="Ttulo4"/>
      </w:pPr>
      <w:bookmarkStart w:id="70" w:name="_Toc205819944"/>
      <w:r w:rsidRPr="00926C3D">
        <w:t>Predial</w:t>
      </w:r>
      <w:bookmarkEnd w:id="70"/>
      <w:r w:rsidRPr="00926C3D">
        <w:t xml:space="preserve"> </w:t>
      </w:r>
    </w:p>
    <w:p w14:paraId="317A1895" w14:textId="77777777" w:rsidR="009F3D9F" w:rsidRDefault="009F3D9F" w:rsidP="009F3D9F">
      <w:pPr>
        <w:rPr>
          <w:rFonts w:eastAsia="Arial Narrow"/>
        </w:rPr>
      </w:pPr>
      <w:r w:rsidRPr="00326F9F">
        <w:rPr>
          <w:rFonts w:eastAsia="Arial Narrow"/>
        </w:rPr>
        <w:t>El alcance de este módulo cobija los predios que actualmente se encuentran incorporados en la base de datos Sistema Nacional Catastral (Instituto Geográfico Agustín Codazzi - IGAC), se debe tener en cuenta que no están contemplados los predios incorporados en los siguientes catastros Cali, Antioquia y Medellín (Catastros descentralizados).</w:t>
      </w:r>
      <w:r>
        <w:rPr>
          <w:rFonts w:eastAsia="Arial Narrow"/>
        </w:rPr>
        <w:t> </w:t>
      </w:r>
    </w:p>
    <w:p w14:paraId="340DE42C" w14:textId="77777777" w:rsidR="009F3D9F" w:rsidRDefault="009F3D9F" w:rsidP="009F3D9F">
      <w:pPr>
        <w:rPr>
          <w:rFonts w:eastAsia="Arial Narrow" w:cs="Arial Narrow"/>
          <w:szCs w:val="22"/>
        </w:rPr>
      </w:pPr>
      <w:r>
        <w:rPr>
          <w:rFonts w:eastAsia="Arial Narrow" w:cs="Arial Narrow"/>
          <w:szCs w:val="22"/>
        </w:rPr>
        <w:t xml:space="preserve">Seleccione el botón </w:t>
      </w:r>
      <w:r w:rsidRPr="0085323A">
        <w:rPr>
          <w:rFonts w:eastAsia="Arial Narrow" w:cs="Arial Narrow"/>
          <w:szCs w:val="22"/>
        </w:rPr>
        <w:t>Predial</w:t>
      </w:r>
      <w:r>
        <w:rPr>
          <w:rFonts w:eastAsia="Arial Narrow" w:cs="Arial Narrow"/>
          <w:szCs w:val="22"/>
        </w:rPr>
        <w:t xml:space="preserve"> como se observa en la siguiente imagen.</w:t>
      </w:r>
    </w:p>
    <w:p w14:paraId="13F72FDF" w14:textId="12333DEC" w:rsidR="009F3D9F" w:rsidRDefault="009F3D9F" w:rsidP="009F3D9F">
      <w:pPr>
        <w:jc w:val="center"/>
        <w:rPr>
          <w:rFonts w:eastAsia="Arial Narrow" w:cs="Arial Narrow"/>
          <w:szCs w:val="22"/>
        </w:rPr>
      </w:pPr>
      <w:r>
        <w:rPr>
          <w:noProof/>
        </w:rPr>
        <w:lastRenderedPageBreak/>
        <w:drawing>
          <wp:inline distT="0" distB="0" distL="0" distR="0" wp14:anchorId="44FC9DD7" wp14:editId="2A400824">
            <wp:extent cx="4659814" cy="1440000"/>
            <wp:effectExtent l="19050" t="19050" r="26670" b="27305"/>
            <wp:docPr id="1579925359" name="Imagen 1579925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4659814" cy="1440000"/>
                    </a:xfrm>
                    <a:prstGeom prst="rect">
                      <a:avLst/>
                    </a:prstGeom>
                    <a:ln w="3175">
                      <a:solidFill>
                        <a:schemeClr val="tx1"/>
                      </a:solidFill>
                    </a:ln>
                  </pic:spPr>
                </pic:pic>
              </a:graphicData>
            </a:graphic>
          </wp:inline>
        </w:drawing>
      </w:r>
    </w:p>
    <w:p w14:paraId="52DB43CD" w14:textId="77777777" w:rsidR="00FD5C67" w:rsidRDefault="00FD5C67" w:rsidP="009F3D9F">
      <w:pPr>
        <w:jc w:val="center"/>
        <w:rPr>
          <w:rFonts w:eastAsia="Arial Narrow" w:cs="Arial Narrow"/>
          <w:szCs w:val="22"/>
        </w:rPr>
      </w:pPr>
    </w:p>
    <w:p w14:paraId="0CF44738" w14:textId="40C4EABC" w:rsidR="009F3D9F" w:rsidRDefault="009F3D9F" w:rsidP="009F3D9F">
      <w:pPr>
        <w:rPr>
          <w:rFonts w:eastAsia="Arial Narrow"/>
        </w:rPr>
      </w:pPr>
      <w:r w:rsidRPr="0000720D">
        <w:rPr>
          <w:rFonts w:eastAsia="Arial Narrow"/>
        </w:rPr>
        <w:t>Para generar un certificado predial es importante diligenciar todos los campos marcados con asterisco *, al finalizar hacer clic en el botó</w:t>
      </w:r>
      <w:r>
        <w:rPr>
          <w:rFonts w:eastAsia="Arial Narrow"/>
        </w:rPr>
        <w:t xml:space="preserve">n </w:t>
      </w:r>
      <w:r w:rsidRPr="0000720D">
        <w:rPr>
          <w:rFonts w:eastAsia="Arial Narrow"/>
          <w14:glow w14:rad="228600">
            <w14:schemeClr w14:val="accent6">
              <w14:alpha w14:val="60000"/>
              <w14:satMod w14:val="175000"/>
            </w14:schemeClr>
          </w14:glow>
        </w:rPr>
        <w:t>Crear y validar certificación</w:t>
      </w:r>
      <w:r>
        <w:rPr>
          <w:rFonts w:eastAsia="Arial Narrow"/>
        </w:rPr>
        <w:t>.</w:t>
      </w:r>
    </w:p>
    <w:p w14:paraId="5D6E1147" w14:textId="77777777" w:rsidR="00FD5C67" w:rsidRDefault="00FD5C67" w:rsidP="009F3D9F">
      <w:pPr>
        <w:rPr>
          <w:rFonts w:eastAsia="Arial Narrow"/>
        </w:rPr>
      </w:pPr>
    </w:p>
    <w:p w14:paraId="125CF495" w14:textId="6299A89B" w:rsidR="009F3D9F" w:rsidRDefault="009F3D9F" w:rsidP="009F3D9F">
      <w:pPr>
        <w:jc w:val="center"/>
        <w:rPr>
          <w:rFonts w:eastAsia="Arial Narrow"/>
        </w:rPr>
      </w:pPr>
      <w:r>
        <w:rPr>
          <w:noProof/>
        </w:rPr>
        <w:drawing>
          <wp:inline distT="0" distB="0" distL="0" distR="0" wp14:anchorId="7585080B" wp14:editId="0B928C54">
            <wp:extent cx="4659814" cy="1440000"/>
            <wp:effectExtent l="19050" t="19050" r="26670" b="27305"/>
            <wp:docPr id="1579925360" name="Imagen 1579925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4659814" cy="1440000"/>
                    </a:xfrm>
                    <a:prstGeom prst="rect">
                      <a:avLst/>
                    </a:prstGeom>
                    <a:ln w="3175">
                      <a:solidFill>
                        <a:schemeClr val="tx1"/>
                      </a:solidFill>
                    </a:ln>
                  </pic:spPr>
                </pic:pic>
              </a:graphicData>
            </a:graphic>
          </wp:inline>
        </w:drawing>
      </w:r>
    </w:p>
    <w:p w14:paraId="3BE63E04" w14:textId="77777777" w:rsidR="00FD5C67" w:rsidRDefault="00FD5C67" w:rsidP="009F3D9F">
      <w:pPr>
        <w:jc w:val="center"/>
        <w:rPr>
          <w:rFonts w:eastAsia="Arial Narrow"/>
        </w:rPr>
      </w:pPr>
    </w:p>
    <w:p w14:paraId="131FA550" w14:textId="0AE5F506" w:rsidR="009F3D9F" w:rsidRDefault="009F3D9F" w:rsidP="009F3D9F">
      <w:pPr>
        <w:pBdr>
          <w:top w:val="nil"/>
          <w:left w:val="nil"/>
          <w:bottom w:val="nil"/>
          <w:right w:val="nil"/>
          <w:between w:val="nil"/>
        </w:pBdr>
        <w:rPr>
          <w:rFonts w:eastAsia="Arial Narrow" w:cs="Arial Narrow"/>
          <w:color w:val="000000"/>
          <w:szCs w:val="22"/>
        </w:rPr>
      </w:pPr>
      <w:r>
        <w:rPr>
          <w:rFonts w:eastAsia="Arial Narrow" w:cs="Arial Narrow"/>
          <w:color w:val="000000"/>
          <w:szCs w:val="22"/>
        </w:rPr>
        <w:t>Posteriormente se despliega la ventana con el mensaje que el certificado se encuentra en proceso de validación como se observa en la imagen y el resultado será notificado por correo electrónico.</w:t>
      </w:r>
    </w:p>
    <w:p w14:paraId="32F5AB4A" w14:textId="77777777" w:rsidR="00FD5C67" w:rsidRPr="00444FD7" w:rsidRDefault="00FD5C67" w:rsidP="009F3D9F">
      <w:pPr>
        <w:pBdr>
          <w:top w:val="nil"/>
          <w:left w:val="nil"/>
          <w:bottom w:val="nil"/>
          <w:right w:val="nil"/>
          <w:between w:val="nil"/>
        </w:pBdr>
        <w:rPr>
          <w:rFonts w:eastAsia="Arial Narrow" w:cs="Arial Narrow"/>
          <w:color w:val="000000"/>
        </w:rPr>
      </w:pPr>
    </w:p>
    <w:p w14:paraId="4015B5D8" w14:textId="15B913FF" w:rsidR="009F3D9F" w:rsidRDefault="009F3D9F" w:rsidP="009F3D9F">
      <w:pPr>
        <w:jc w:val="center"/>
        <w:rPr>
          <w:rFonts w:eastAsia="Arial Narrow"/>
        </w:rPr>
      </w:pPr>
      <w:r>
        <w:rPr>
          <w:noProof/>
        </w:rPr>
        <w:drawing>
          <wp:inline distT="0" distB="0" distL="0" distR="0" wp14:anchorId="101E2F96" wp14:editId="71144264">
            <wp:extent cx="4716602" cy="1440000"/>
            <wp:effectExtent l="19050" t="19050" r="27305" b="27305"/>
            <wp:docPr id="1579925361" name="Imagen 1579925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4716602" cy="1440000"/>
                    </a:xfrm>
                    <a:prstGeom prst="rect">
                      <a:avLst/>
                    </a:prstGeom>
                    <a:ln w="3175">
                      <a:solidFill>
                        <a:schemeClr val="tx1"/>
                      </a:solidFill>
                    </a:ln>
                  </pic:spPr>
                </pic:pic>
              </a:graphicData>
            </a:graphic>
          </wp:inline>
        </w:drawing>
      </w:r>
    </w:p>
    <w:p w14:paraId="7840D681" w14:textId="77777777" w:rsidR="00FD5C67" w:rsidRDefault="00FD5C67" w:rsidP="009F3D9F">
      <w:pPr>
        <w:jc w:val="center"/>
        <w:rPr>
          <w:rFonts w:eastAsia="Arial Narrow"/>
        </w:rPr>
      </w:pPr>
    </w:p>
    <w:p w14:paraId="1BEDF9C3" w14:textId="6A720DE5" w:rsidR="009F3D9F" w:rsidRDefault="009F3D9F" w:rsidP="009F3D9F">
      <w:pPr>
        <w:rPr>
          <w:rFonts w:eastAsia="Arial Narrow" w:cs="Arial Narrow"/>
          <w:szCs w:val="22"/>
        </w:rPr>
      </w:pPr>
      <w:r>
        <w:rPr>
          <w:rFonts w:eastAsia="Arial Narrow" w:cs="Arial Narrow"/>
          <w:szCs w:val="22"/>
        </w:rPr>
        <w:t xml:space="preserve">Se habilitará la herramienta con el informe para ser descargado, </w:t>
      </w:r>
      <w:r w:rsidRPr="000F38DC">
        <w:rPr>
          <w:rFonts w:eastAsia="Arial Narrow" w:cs="Arial Narrow"/>
          <w:szCs w:val="22"/>
        </w:rPr>
        <w:t xml:space="preserve">hacer clic en el botón </w:t>
      </w:r>
      <w:r w:rsidRPr="000F38DC">
        <w:rPr>
          <w:rFonts w:eastAsia="Arial Narrow" w:cs="Arial Narrow"/>
          <w:b/>
          <w:szCs w:val="22"/>
        </w:rPr>
        <w:t>Descarga del documento de certificación</w:t>
      </w:r>
      <w:r w:rsidRPr="000F38DC">
        <w:rPr>
          <w:rFonts w:eastAsia="Arial Narrow" w:cs="Arial Narrow"/>
          <w:szCs w:val="22"/>
        </w:rPr>
        <w:t>.</w:t>
      </w:r>
    </w:p>
    <w:p w14:paraId="348BEDEC" w14:textId="77777777" w:rsidR="00FD5C67" w:rsidRDefault="00FD5C67" w:rsidP="009F3D9F">
      <w:pPr>
        <w:rPr>
          <w:rFonts w:eastAsia="Arial Narrow" w:cs="Arial Narrow"/>
          <w:szCs w:val="22"/>
        </w:rPr>
      </w:pPr>
    </w:p>
    <w:p w14:paraId="13935C99" w14:textId="77334781" w:rsidR="009F3D9F" w:rsidRDefault="009F3D9F" w:rsidP="009F3D9F">
      <w:pPr>
        <w:jc w:val="center"/>
        <w:rPr>
          <w:rFonts w:eastAsia="Arial Narrow"/>
        </w:rPr>
      </w:pPr>
      <w:r>
        <w:rPr>
          <w:rFonts w:eastAsia="Arial Narrow" w:cs="Arial Narrow"/>
          <w:b/>
          <w:noProof/>
          <w:szCs w:val="22"/>
        </w:rPr>
        <w:lastRenderedPageBreak/>
        <w:drawing>
          <wp:inline distT="0" distB="0" distL="0" distR="0" wp14:anchorId="3143D94F" wp14:editId="12F48398">
            <wp:extent cx="4680000" cy="1114286"/>
            <wp:effectExtent l="19050" t="19050" r="25400" b="10160"/>
            <wp:docPr id="1579925362" name="Imagen 1579925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24">
                      <a:extLst>
                        <a:ext uri="{28A0092B-C50C-407E-A947-70E740481C1C}">
                          <a14:useLocalDpi xmlns:a14="http://schemas.microsoft.com/office/drawing/2010/main" val="0"/>
                        </a:ext>
                      </a:extLst>
                    </a:blip>
                    <a:srcRect t="28506"/>
                    <a:stretch/>
                  </pic:blipFill>
                  <pic:spPr bwMode="auto">
                    <a:xfrm>
                      <a:off x="0" y="0"/>
                      <a:ext cx="4680000" cy="1114286"/>
                    </a:xfrm>
                    <a:prstGeom prst="rect">
                      <a:avLst/>
                    </a:prstGeom>
                    <a:noFill/>
                    <a:ln w="3175">
                      <a:solidFill>
                        <a:schemeClr val="tx1"/>
                      </a:solidFill>
                    </a:ln>
                    <a:extLst>
                      <a:ext uri="{53640926-AAD7-44D8-BBD7-CCE9431645EC}">
                        <a14:shadowObscured xmlns:a14="http://schemas.microsoft.com/office/drawing/2010/main"/>
                      </a:ext>
                    </a:extLst>
                  </pic:spPr>
                </pic:pic>
              </a:graphicData>
            </a:graphic>
          </wp:inline>
        </w:drawing>
      </w:r>
    </w:p>
    <w:p w14:paraId="054B18BA" w14:textId="77777777" w:rsidR="00FD5C67" w:rsidRPr="0000720D" w:rsidRDefault="00FD5C67" w:rsidP="009F3D9F">
      <w:pPr>
        <w:jc w:val="center"/>
        <w:rPr>
          <w:rFonts w:eastAsia="Arial Narrow"/>
        </w:rPr>
      </w:pPr>
    </w:p>
    <w:p w14:paraId="17541A3F" w14:textId="77777777" w:rsidR="009F3D9F" w:rsidRDefault="009F3D9F" w:rsidP="009F3D9F">
      <w:pPr>
        <w:rPr>
          <w:rFonts w:eastAsia="Arial Narrow" w:cs="Arial Narrow"/>
          <w:b/>
          <w:i/>
          <w:szCs w:val="22"/>
          <w14:glow w14:rad="228600">
            <w14:schemeClr w14:val="accent6">
              <w14:alpha w14:val="60000"/>
              <w14:satMod w14:val="175000"/>
            </w14:schemeClr>
          </w14:glow>
        </w:rPr>
      </w:pPr>
      <w:r>
        <w:rPr>
          <w:rFonts w:eastAsia="Arial Narrow" w:cs="Arial Narrow"/>
          <w:szCs w:val="22"/>
        </w:rPr>
        <w:t xml:space="preserve">En la pantalla se habilita la ventana de confirmación, hacer clic en el botón </w:t>
      </w:r>
      <w:r w:rsidRPr="000C431B">
        <w:rPr>
          <w:rFonts w:eastAsia="Arial Narrow" w:cs="Arial Narrow"/>
          <w:szCs w:val="22"/>
          <w14:glow w14:rad="228600">
            <w14:schemeClr w14:val="accent6">
              <w14:alpha w14:val="60000"/>
              <w14:satMod w14:val="175000"/>
            </w14:schemeClr>
          </w14:glow>
        </w:rPr>
        <w:t>Confirmar</w:t>
      </w:r>
      <w:r>
        <w:rPr>
          <w:rFonts w:eastAsia="Arial Narrow" w:cs="Arial Narrow"/>
          <w:b/>
          <w:i/>
          <w:szCs w:val="22"/>
          <w14:glow w14:rad="228600">
            <w14:schemeClr w14:val="accent6">
              <w14:alpha w14:val="60000"/>
              <w14:satMod w14:val="175000"/>
            </w14:schemeClr>
          </w14:glow>
        </w:rPr>
        <w:t>.</w:t>
      </w:r>
    </w:p>
    <w:p w14:paraId="0E10AD69" w14:textId="77777777" w:rsidR="009F3D9F" w:rsidRDefault="009F3D9F" w:rsidP="009F3D9F">
      <w:pPr>
        <w:rPr>
          <w:rFonts w:eastAsia="Arial Narrow" w:cs="Arial Narrow"/>
          <w:szCs w:val="22"/>
        </w:rPr>
      </w:pPr>
    </w:p>
    <w:p w14:paraId="30D95895" w14:textId="5861D338" w:rsidR="009F3D9F" w:rsidRDefault="009F3D9F" w:rsidP="009F3D9F">
      <w:pPr>
        <w:jc w:val="center"/>
        <w:rPr>
          <w:rFonts w:eastAsia="Arial Narrow" w:cs="Arial Narrow"/>
          <w:szCs w:val="22"/>
        </w:rPr>
      </w:pPr>
      <w:r>
        <w:rPr>
          <w:rFonts w:eastAsia="Arial Narrow" w:cs="Arial Narrow"/>
          <w:noProof/>
          <w:szCs w:val="22"/>
        </w:rPr>
        <w:drawing>
          <wp:inline distT="0" distB="0" distL="0" distR="0" wp14:anchorId="4969142B" wp14:editId="5F378711">
            <wp:extent cx="4680000" cy="969354"/>
            <wp:effectExtent l="19050" t="19050" r="25400" b="21590"/>
            <wp:docPr id="1579925363"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png"/>
                    <pic:cNvPicPr/>
                  </pic:nvPicPr>
                  <pic:blipFill>
                    <a:blip r:embed="rId125"/>
                    <a:srcRect/>
                    <a:stretch>
                      <a:fillRect/>
                    </a:stretch>
                  </pic:blipFill>
                  <pic:spPr>
                    <a:xfrm>
                      <a:off x="0" y="0"/>
                      <a:ext cx="4680000" cy="969354"/>
                    </a:xfrm>
                    <a:prstGeom prst="rect">
                      <a:avLst/>
                    </a:prstGeom>
                    <a:ln w="3175">
                      <a:solidFill>
                        <a:schemeClr val="tx1"/>
                      </a:solidFill>
                    </a:ln>
                  </pic:spPr>
                </pic:pic>
              </a:graphicData>
            </a:graphic>
          </wp:inline>
        </w:drawing>
      </w:r>
    </w:p>
    <w:p w14:paraId="3BF0F72B" w14:textId="77777777" w:rsidR="00FD5C67" w:rsidRDefault="00FD5C67" w:rsidP="009F3D9F">
      <w:pPr>
        <w:jc w:val="center"/>
        <w:rPr>
          <w:rFonts w:eastAsia="Arial Narrow" w:cs="Arial Narrow"/>
          <w:szCs w:val="22"/>
        </w:rPr>
      </w:pPr>
    </w:p>
    <w:p w14:paraId="1D2811E4" w14:textId="7BDFEBB1" w:rsidR="009F3D9F" w:rsidRDefault="009F3D9F" w:rsidP="009F3D9F">
      <w:pPr>
        <w:pStyle w:val="Ttulo4"/>
      </w:pPr>
      <w:bookmarkStart w:id="71" w:name="_Toc205819945"/>
      <w:r>
        <w:t>Gestión de certificaciones</w:t>
      </w:r>
      <w:bookmarkEnd w:id="71"/>
    </w:p>
    <w:p w14:paraId="7F3A9DCE" w14:textId="77777777" w:rsidR="00FD5C67" w:rsidRPr="00FD5C67" w:rsidRDefault="00FD5C67" w:rsidP="00FD5C67"/>
    <w:p w14:paraId="25430F6D" w14:textId="2646EEB6" w:rsidR="009F3D9F" w:rsidRDefault="009F3D9F" w:rsidP="009F3D9F">
      <w:pPr>
        <w:rPr>
          <w:rFonts w:eastAsia="Arial Narrow"/>
        </w:rPr>
      </w:pPr>
      <w:r w:rsidRPr="00CE2E88">
        <w:rPr>
          <w:rFonts w:eastAsia="Arial Narrow"/>
        </w:rPr>
        <w:t>Esta opción permite realizar la consulta y descarga de las certificaciones solicitadas, hacer clic en la pestaña Gestión de Certificaciones</w:t>
      </w:r>
      <w:r>
        <w:rPr>
          <w:rFonts w:eastAsia="Arial Narrow"/>
        </w:rPr>
        <w:t>.</w:t>
      </w:r>
    </w:p>
    <w:p w14:paraId="0A40778A" w14:textId="77777777" w:rsidR="00FD5C67" w:rsidRDefault="00FD5C67" w:rsidP="009F3D9F">
      <w:pPr>
        <w:rPr>
          <w:rFonts w:eastAsia="Arial Narrow"/>
        </w:rPr>
      </w:pPr>
    </w:p>
    <w:p w14:paraId="18B399E6" w14:textId="66369E2E" w:rsidR="009F3D9F" w:rsidRDefault="009F3D9F" w:rsidP="009F3D9F">
      <w:pPr>
        <w:jc w:val="center"/>
        <w:rPr>
          <w:rFonts w:eastAsia="Arial Narrow"/>
        </w:rPr>
      </w:pPr>
      <w:r>
        <w:rPr>
          <w:noProof/>
        </w:rPr>
        <w:drawing>
          <wp:inline distT="0" distB="0" distL="0" distR="0" wp14:anchorId="70458205" wp14:editId="3599FAC5">
            <wp:extent cx="4680000" cy="1090027"/>
            <wp:effectExtent l="19050" t="19050" r="25400" b="15240"/>
            <wp:docPr id="1579925364" name="Imagen 1579925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4680000" cy="1090027"/>
                    </a:xfrm>
                    <a:prstGeom prst="rect">
                      <a:avLst/>
                    </a:prstGeom>
                    <a:ln w="3175">
                      <a:solidFill>
                        <a:schemeClr val="tx1"/>
                      </a:solidFill>
                    </a:ln>
                  </pic:spPr>
                </pic:pic>
              </a:graphicData>
            </a:graphic>
          </wp:inline>
        </w:drawing>
      </w:r>
    </w:p>
    <w:p w14:paraId="585F3BA0" w14:textId="77777777" w:rsidR="00FD5C67" w:rsidRDefault="00FD5C67" w:rsidP="009F3D9F">
      <w:pPr>
        <w:jc w:val="center"/>
        <w:rPr>
          <w:rFonts w:eastAsia="Arial Narrow"/>
        </w:rPr>
      </w:pPr>
    </w:p>
    <w:p w14:paraId="3D23C31A" w14:textId="77777777" w:rsidR="009F3D9F" w:rsidRDefault="009F3D9F" w:rsidP="009F3D9F">
      <w:pPr>
        <w:rPr>
          <w:rFonts w:eastAsia="Arial Narrow" w:cs="Arial Narrow"/>
          <w:szCs w:val="22"/>
        </w:rPr>
      </w:pPr>
      <w:r>
        <w:rPr>
          <w:rFonts w:eastAsia="Arial Narrow" w:cs="Arial Narrow"/>
          <w:szCs w:val="22"/>
        </w:rPr>
        <w:t xml:space="preserve">Se despliega el listado de certificaciones que se encuentran disponibles para descarga. </w:t>
      </w:r>
    </w:p>
    <w:p w14:paraId="20009F47" w14:textId="77777777" w:rsidR="009F3D9F" w:rsidRDefault="009F3D9F" w:rsidP="009F3D9F">
      <w:pPr>
        <w:rPr>
          <w:rFonts w:eastAsia="Arial Narrow" w:cs="Arial Narrow"/>
          <w:szCs w:val="22"/>
          <w14:glow w14:rad="228600">
            <w14:schemeClr w14:val="accent6">
              <w14:alpha w14:val="60000"/>
              <w14:satMod w14:val="175000"/>
            </w14:schemeClr>
          </w14:glow>
        </w:rPr>
      </w:pPr>
      <w:r w:rsidRPr="006A541E">
        <w:rPr>
          <w:rFonts w:eastAsia="Arial Narrow" w:cs="Arial Narrow"/>
          <w:szCs w:val="22"/>
        </w:rPr>
        <w:t xml:space="preserve">Para consultar un predio determinado diligenciar en el campo </w:t>
      </w:r>
      <w:r w:rsidRPr="006A541E">
        <w:rPr>
          <w:rFonts w:eastAsia="Arial Narrow" w:cs="Arial Narrow"/>
          <w:b/>
          <w:szCs w:val="22"/>
        </w:rPr>
        <w:t>Nombre</w:t>
      </w:r>
      <w:r w:rsidRPr="006A541E">
        <w:rPr>
          <w:rFonts w:eastAsia="Arial Narrow" w:cs="Arial Narrow"/>
          <w:szCs w:val="22"/>
        </w:rPr>
        <w:t xml:space="preserve"> o utilizar las listas desplegables que se encuentran en el campo </w:t>
      </w:r>
      <w:r w:rsidRPr="006A541E">
        <w:rPr>
          <w:rFonts w:eastAsia="Arial Narrow" w:cs="Arial Narrow"/>
          <w:b/>
          <w:szCs w:val="22"/>
        </w:rPr>
        <w:t>Finalidad</w:t>
      </w:r>
      <w:r w:rsidRPr="006A541E">
        <w:rPr>
          <w:rFonts w:eastAsia="Arial Narrow" w:cs="Arial Narrow"/>
          <w:szCs w:val="22"/>
        </w:rPr>
        <w:t xml:space="preserve"> o </w:t>
      </w:r>
      <w:r w:rsidRPr="006A541E">
        <w:rPr>
          <w:rFonts w:eastAsia="Arial Narrow" w:cs="Arial Narrow"/>
          <w:b/>
          <w:szCs w:val="22"/>
        </w:rPr>
        <w:t xml:space="preserve">Tipo de Certificación, </w:t>
      </w:r>
      <w:r w:rsidRPr="006A541E">
        <w:rPr>
          <w:rFonts w:eastAsia="Arial Narrow" w:cs="Arial Narrow"/>
          <w:szCs w:val="22"/>
        </w:rPr>
        <w:t xml:space="preserve">hacer clic en el botón </w:t>
      </w:r>
      <w:r w:rsidRPr="006A541E">
        <w:rPr>
          <w:rFonts w:eastAsia="Arial Narrow" w:cs="Arial Narrow"/>
          <w:szCs w:val="22"/>
          <w14:glow w14:rad="228600">
            <w14:schemeClr w14:val="accent6">
              <w14:alpha w14:val="60000"/>
              <w14:satMod w14:val="175000"/>
            </w14:schemeClr>
          </w14:glow>
        </w:rPr>
        <w:t>Buscar</w:t>
      </w:r>
      <w:r>
        <w:rPr>
          <w:rFonts w:eastAsia="Arial Narrow" w:cs="Arial Narrow"/>
          <w:szCs w:val="22"/>
          <w14:glow w14:rad="228600">
            <w14:schemeClr w14:val="accent6">
              <w14:alpha w14:val="60000"/>
              <w14:satMod w14:val="175000"/>
            </w14:schemeClr>
          </w14:glow>
        </w:rPr>
        <w:t>.</w:t>
      </w:r>
    </w:p>
    <w:p w14:paraId="52EB30AC" w14:textId="77777777" w:rsidR="009F3D9F" w:rsidRDefault="009F3D9F" w:rsidP="009F3D9F">
      <w:pPr>
        <w:jc w:val="center"/>
        <w:rPr>
          <w:rFonts w:eastAsia="Arial Narrow" w:cs="Arial Narrow"/>
          <w:szCs w:val="22"/>
        </w:rPr>
      </w:pPr>
      <w:r>
        <w:rPr>
          <w:noProof/>
        </w:rPr>
        <w:drawing>
          <wp:inline distT="0" distB="0" distL="0" distR="0" wp14:anchorId="6F362244" wp14:editId="0ACD8E95">
            <wp:extent cx="4680000" cy="1409423"/>
            <wp:effectExtent l="19050" t="19050" r="25400" b="19685"/>
            <wp:docPr id="1579925365" name="Imagen 1579925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4680000" cy="1409423"/>
                    </a:xfrm>
                    <a:prstGeom prst="rect">
                      <a:avLst/>
                    </a:prstGeom>
                    <a:ln w="3175">
                      <a:solidFill>
                        <a:schemeClr val="tx1"/>
                      </a:solidFill>
                    </a:ln>
                  </pic:spPr>
                </pic:pic>
              </a:graphicData>
            </a:graphic>
          </wp:inline>
        </w:drawing>
      </w:r>
    </w:p>
    <w:p w14:paraId="23B71412" w14:textId="77777777" w:rsidR="009F3D9F" w:rsidRDefault="009F3D9F" w:rsidP="009F3D9F">
      <w:pPr>
        <w:pBdr>
          <w:top w:val="nil"/>
          <w:left w:val="nil"/>
          <w:bottom w:val="nil"/>
          <w:right w:val="nil"/>
          <w:between w:val="nil"/>
        </w:pBdr>
        <w:rPr>
          <w:rFonts w:eastAsia="Arial Narrow" w:cs="Arial Narrow"/>
          <w:color w:val="000000"/>
          <w:szCs w:val="22"/>
        </w:rPr>
      </w:pPr>
      <w:r>
        <w:rPr>
          <w:rFonts w:eastAsia="Arial Narrow" w:cs="Arial Narrow"/>
          <w:color w:val="000000"/>
          <w:szCs w:val="22"/>
        </w:rPr>
        <w:t>En la parte inferior de la pantalla se despliega la relación de certificados solicitados con la siguiente información en cada columna:</w:t>
      </w:r>
    </w:p>
    <w:p w14:paraId="4189CB5C" w14:textId="77777777" w:rsidR="009F3D9F" w:rsidRPr="00FD5C67" w:rsidRDefault="009F3D9F" w:rsidP="00FD5C67">
      <w:pPr>
        <w:pStyle w:val="Prrafodelista"/>
        <w:numPr>
          <w:ilvl w:val="0"/>
          <w:numId w:val="24"/>
        </w:numPr>
        <w:pBdr>
          <w:top w:val="nil"/>
          <w:left w:val="nil"/>
          <w:bottom w:val="nil"/>
          <w:right w:val="nil"/>
          <w:between w:val="nil"/>
        </w:pBdr>
        <w:spacing w:before="120" w:after="120"/>
        <w:rPr>
          <w:color w:val="000000"/>
        </w:rPr>
      </w:pPr>
      <w:r w:rsidRPr="00FD5C67">
        <w:rPr>
          <w:rFonts w:eastAsia="Arial Narrow" w:cs="Arial Narrow"/>
          <w:color w:val="000000"/>
          <w:szCs w:val="22"/>
        </w:rPr>
        <w:lastRenderedPageBreak/>
        <w:t>Nombre del predio/proyecto/área/sitio: Nombre del predio o proyecto objeto de la solicitud.</w:t>
      </w:r>
    </w:p>
    <w:p w14:paraId="5E4B5393" w14:textId="77777777" w:rsidR="009F3D9F" w:rsidRPr="00FD5C67" w:rsidRDefault="009F3D9F" w:rsidP="00FD5C67">
      <w:pPr>
        <w:pStyle w:val="Prrafodelista"/>
        <w:numPr>
          <w:ilvl w:val="0"/>
          <w:numId w:val="24"/>
        </w:numPr>
        <w:pBdr>
          <w:top w:val="nil"/>
          <w:left w:val="nil"/>
          <w:bottom w:val="nil"/>
          <w:right w:val="nil"/>
          <w:between w:val="nil"/>
        </w:pBdr>
        <w:spacing w:before="120" w:after="120"/>
        <w:rPr>
          <w:color w:val="000000"/>
        </w:rPr>
      </w:pPr>
      <w:r w:rsidRPr="00FD5C67">
        <w:rPr>
          <w:rFonts w:eastAsia="Arial Narrow" w:cs="Arial Narrow"/>
          <w:color w:val="000000"/>
          <w:szCs w:val="22"/>
        </w:rPr>
        <w:t>Tipo de certificación/finalidad: Corresponde al tipo de solicitud de certificación archivo, área, línea, punto o shapefile.</w:t>
      </w:r>
    </w:p>
    <w:p w14:paraId="0AD20F5D" w14:textId="77777777" w:rsidR="009F3D9F" w:rsidRPr="00FD5C67" w:rsidRDefault="009F3D9F" w:rsidP="00FD5C67">
      <w:pPr>
        <w:pStyle w:val="Prrafodelista"/>
        <w:numPr>
          <w:ilvl w:val="0"/>
          <w:numId w:val="24"/>
        </w:numPr>
        <w:pBdr>
          <w:top w:val="nil"/>
          <w:left w:val="nil"/>
          <w:bottom w:val="nil"/>
          <w:right w:val="nil"/>
          <w:between w:val="nil"/>
        </w:pBdr>
        <w:spacing w:before="120" w:after="120"/>
        <w:rPr>
          <w:color w:val="000000"/>
        </w:rPr>
      </w:pPr>
      <w:r w:rsidRPr="00FD5C67">
        <w:rPr>
          <w:rFonts w:eastAsia="Arial Narrow" w:cs="Arial Narrow"/>
          <w:color w:val="000000"/>
          <w:szCs w:val="22"/>
        </w:rPr>
        <w:t>Fecha de creación: Fecha en la que se realiza la solicitud.</w:t>
      </w:r>
    </w:p>
    <w:p w14:paraId="37A417E9" w14:textId="77777777" w:rsidR="009F3D9F" w:rsidRPr="00FD5C67" w:rsidRDefault="009F3D9F" w:rsidP="00FD5C67">
      <w:pPr>
        <w:pStyle w:val="Prrafodelista"/>
        <w:numPr>
          <w:ilvl w:val="0"/>
          <w:numId w:val="24"/>
        </w:numPr>
        <w:pBdr>
          <w:top w:val="nil"/>
          <w:left w:val="nil"/>
          <w:bottom w:val="nil"/>
          <w:right w:val="nil"/>
          <w:between w:val="nil"/>
        </w:pBdr>
        <w:spacing w:before="120" w:after="120"/>
        <w:rPr>
          <w:color w:val="000000"/>
        </w:rPr>
      </w:pPr>
      <w:r w:rsidRPr="00FD5C67">
        <w:rPr>
          <w:rFonts w:eastAsia="Arial Narrow" w:cs="Arial Narrow"/>
          <w:color w:val="000000"/>
          <w:szCs w:val="22"/>
        </w:rPr>
        <w:t>Fecha de envió a procesamiento: Fecha de notificación de procesada la información.</w:t>
      </w:r>
    </w:p>
    <w:p w14:paraId="2D36172B" w14:textId="77777777" w:rsidR="009F3D9F" w:rsidRPr="00FD5C67" w:rsidRDefault="009F3D9F" w:rsidP="00FD5C67">
      <w:pPr>
        <w:pStyle w:val="Prrafodelista"/>
        <w:numPr>
          <w:ilvl w:val="0"/>
          <w:numId w:val="24"/>
        </w:numPr>
        <w:pBdr>
          <w:top w:val="nil"/>
          <w:left w:val="nil"/>
          <w:bottom w:val="nil"/>
          <w:right w:val="nil"/>
          <w:between w:val="nil"/>
        </w:pBdr>
        <w:spacing w:before="120" w:after="120"/>
        <w:rPr>
          <w:color w:val="000000"/>
        </w:rPr>
      </w:pPr>
      <w:r w:rsidRPr="00FD5C67">
        <w:rPr>
          <w:rFonts w:eastAsia="Arial Narrow" w:cs="Arial Narrow"/>
          <w:color w:val="000000"/>
          <w:szCs w:val="22"/>
        </w:rPr>
        <w:t>Estado de procesamiento: Estado procesamiento de la solicitud en la plataforma que se puede dar en (terminado o en proceso).</w:t>
      </w:r>
    </w:p>
    <w:p w14:paraId="0F239814" w14:textId="11D45C62" w:rsidR="009F3D9F" w:rsidRPr="00976E14" w:rsidRDefault="009F3D9F" w:rsidP="00FD5C67">
      <w:pPr>
        <w:pStyle w:val="Prrafodelista"/>
        <w:numPr>
          <w:ilvl w:val="0"/>
          <w:numId w:val="24"/>
        </w:numPr>
        <w:pBdr>
          <w:top w:val="nil"/>
          <w:left w:val="nil"/>
          <w:bottom w:val="nil"/>
          <w:right w:val="nil"/>
          <w:between w:val="nil"/>
        </w:pBdr>
        <w:spacing w:before="120" w:after="120"/>
        <w:rPr>
          <w:color w:val="000000"/>
        </w:rPr>
      </w:pPr>
      <w:r w:rsidRPr="00FD5C67">
        <w:rPr>
          <w:rFonts w:eastAsia="Arial Narrow" w:cs="Arial Narrow"/>
          <w:color w:val="000000"/>
          <w:szCs w:val="22"/>
        </w:rPr>
        <w:t xml:space="preserve">Estado de </w:t>
      </w:r>
      <w:r w:rsidRPr="00976E14">
        <w:rPr>
          <w:rFonts w:eastAsia="Arial Narrow" w:cs="Arial Narrow"/>
          <w:color w:val="000000"/>
          <w:szCs w:val="22"/>
        </w:rPr>
        <w:t xml:space="preserve">certificación: estado en el que se encuentra la certificación, diríjase haciendo clic </w:t>
      </w:r>
      <w:hyperlink w:anchor="_5.3.1.3._Gestión_de" w:history="1">
        <w:r w:rsidRPr="00976E14">
          <w:rPr>
            <w:rStyle w:val="Hipervnculo"/>
            <w:rFonts w:eastAsia="Arial Narrow" w:cs="Arial Narrow"/>
            <w:szCs w:val="22"/>
          </w:rPr>
          <w:t>aquí</w:t>
        </w:r>
      </w:hyperlink>
      <w:r w:rsidRPr="00976E14">
        <w:rPr>
          <w:rFonts w:eastAsia="Arial Narrow" w:cs="Arial Narrow"/>
          <w:color w:val="000000"/>
          <w:szCs w:val="22"/>
        </w:rPr>
        <w:t xml:space="preserve"> para ver en detalle los tipos de estados.</w:t>
      </w:r>
    </w:p>
    <w:p w14:paraId="638DE75E" w14:textId="15EF535D" w:rsidR="009F3D9F" w:rsidRPr="00976E14" w:rsidRDefault="009F3D9F" w:rsidP="009F3D9F">
      <w:pPr>
        <w:pStyle w:val="Ttulo3"/>
      </w:pPr>
      <w:bookmarkStart w:id="72" w:name="_Toc205799374"/>
      <w:bookmarkStart w:id="73" w:name="_Toc205819946"/>
      <w:r w:rsidRPr="00976E14">
        <w:t>Módulo SIPREDIAL</w:t>
      </w:r>
      <w:bookmarkEnd w:id="72"/>
      <w:bookmarkEnd w:id="73"/>
    </w:p>
    <w:p w14:paraId="55F1F284" w14:textId="77777777" w:rsidR="009F3D9F" w:rsidRPr="00A8448E" w:rsidRDefault="009F3D9F" w:rsidP="009F3D9F">
      <w:r>
        <w:t>Redireccionamiento al manual de Certificaciones del SINAP – Rol SIPREDIAL</w:t>
      </w:r>
    </w:p>
    <w:p w14:paraId="6068549F" w14:textId="77777777" w:rsidR="00976E14" w:rsidRDefault="00976E14" w:rsidP="00976E14">
      <w:pPr>
        <w:pStyle w:val="Ttulo2"/>
        <w:rPr>
          <w:rFonts w:eastAsia="Arial Narrow"/>
          <w:lang w:val="es-ES_tradnl"/>
        </w:rPr>
      </w:pPr>
      <w:bookmarkStart w:id="74" w:name="_Toc205799375"/>
      <w:bookmarkStart w:id="75" w:name="_Toc205819947"/>
      <w:r>
        <w:rPr>
          <w:rFonts w:eastAsia="Arial Narrow"/>
        </w:rPr>
        <w:t>Descripción</w:t>
      </w:r>
      <w:r>
        <w:rPr>
          <w:rFonts w:eastAsia="Arial Narrow"/>
          <w:lang w:val="es-ES_tradnl"/>
        </w:rPr>
        <w:t xml:space="preserve"> del servicio de geoprocesamiento para validación de certificaciones.</w:t>
      </w:r>
    </w:p>
    <w:p w14:paraId="1D83319A" w14:textId="77777777" w:rsidR="00976E14" w:rsidRDefault="00976E14" w:rsidP="00976E14">
      <w:pPr>
        <w:rPr>
          <w:rFonts w:eastAsia="Arial Narrow"/>
          <w:b/>
          <w:lang w:val="es-ES_tradnl"/>
        </w:rPr>
      </w:pPr>
    </w:p>
    <w:p w14:paraId="4D12B29E" w14:textId="77777777" w:rsidR="00976E14" w:rsidRDefault="00976E14" w:rsidP="00976E14">
      <w:pPr>
        <w:rPr>
          <w:rFonts w:eastAsia="Arial Narrow"/>
          <w:bCs/>
          <w:lang w:val="es-ES_tradnl"/>
        </w:rPr>
      </w:pPr>
      <w:r>
        <w:rPr>
          <w:rFonts w:eastAsia="Arial Narrow"/>
          <w:bCs/>
          <w:lang w:val="es-ES_tradnl"/>
        </w:rPr>
        <w:t xml:space="preserve">El servicio de certificación es una API que se expone a través de ArcGIS Server desde los servidores de Parques Nacionales Naturales de Colombia y que se basa en la información disponible en la </w:t>
      </w:r>
      <w:proofErr w:type="spellStart"/>
      <w:r>
        <w:rPr>
          <w:rFonts w:eastAsia="Arial Narrow"/>
          <w:bCs/>
          <w:lang w:val="es-ES_tradnl"/>
        </w:rPr>
        <w:t>Geodatabase</w:t>
      </w:r>
      <w:proofErr w:type="spellEnd"/>
      <w:r>
        <w:rPr>
          <w:rFonts w:eastAsia="Arial Narrow"/>
          <w:bCs/>
          <w:lang w:val="es-ES_tradnl"/>
        </w:rPr>
        <w:t xml:space="preserve"> (GDB) central de la entidad para poder realizar las validaciones cartográficas. Las validaciones cartográficas incluyen la intersección entre capas oficiales tomando la que se encuentra en la GDB como la última versión disponible y capturando los atributos que se computan luego de la intersección de polígonos.</w:t>
      </w:r>
    </w:p>
    <w:p w14:paraId="615B30C9" w14:textId="269D587D" w:rsidR="00976E14" w:rsidRDefault="00976E14" w:rsidP="00976E14">
      <w:pPr>
        <w:rPr>
          <w:rFonts w:eastAsia="Arial Narrow"/>
          <w:bCs/>
          <w:lang w:val="es-ES_tradnl"/>
        </w:rPr>
      </w:pPr>
      <w:r>
        <w:rPr>
          <w:rFonts w:eastAsia="Arial Narrow"/>
          <w:bCs/>
          <w:lang w:val="es-ES_tradnl"/>
        </w:rPr>
        <w:t>Para la certificación de predios se dispone de dos métodos:</w:t>
      </w:r>
    </w:p>
    <w:p w14:paraId="7D587678" w14:textId="77777777" w:rsidR="00976E14" w:rsidRDefault="00976E14" w:rsidP="00976E14">
      <w:pPr>
        <w:rPr>
          <w:rFonts w:eastAsia="Arial Narrow"/>
          <w:bCs/>
          <w:lang w:val="es-ES_tradnl"/>
        </w:rPr>
      </w:pPr>
    </w:p>
    <w:p w14:paraId="026B839D" w14:textId="77777777" w:rsidR="00976E14" w:rsidRDefault="00976E14" w:rsidP="00976E14">
      <w:pPr>
        <w:pStyle w:val="Prrafodelista"/>
        <w:numPr>
          <w:ilvl w:val="0"/>
          <w:numId w:val="30"/>
        </w:numPr>
        <w:rPr>
          <w:rFonts w:eastAsia="Arial Narrow"/>
          <w:bCs/>
          <w:lang w:val="es-ES_tradnl"/>
        </w:rPr>
      </w:pPr>
      <w:r>
        <w:rPr>
          <w:rFonts w:eastAsia="Arial Narrow"/>
          <w:bCs/>
          <w:lang w:val="es-ES_tradnl"/>
        </w:rPr>
        <w:t>Certificación por código catastral.</w:t>
      </w:r>
    </w:p>
    <w:p w14:paraId="71A4C36C" w14:textId="77777777" w:rsidR="00976E14" w:rsidRDefault="00976E14" w:rsidP="00976E14">
      <w:pPr>
        <w:pStyle w:val="Prrafodelista"/>
        <w:numPr>
          <w:ilvl w:val="0"/>
          <w:numId w:val="30"/>
        </w:numPr>
        <w:rPr>
          <w:rFonts w:eastAsia="Arial Narrow"/>
          <w:bCs/>
          <w:lang w:val="es-ES_tradnl"/>
        </w:rPr>
      </w:pPr>
      <w:r>
        <w:rPr>
          <w:rFonts w:eastAsia="Arial Narrow"/>
          <w:bCs/>
          <w:lang w:val="es-ES_tradnl"/>
        </w:rPr>
        <w:t>Certificación por shape (polígono en formato shapefile) o lista de vértices.</w:t>
      </w:r>
    </w:p>
    <w:p w14:paraId="58E9F893" w14:textId="77777777" w:rsidR="00976E14" w:rsidRDefault="00976E14" w:rsidP="00976E14">
      <w:pPr>
        <w:rPr>
          <w:rFonts w:eastAsia="Arial Narrow"/>
          <w:bCs/>
          <w:lang w:val="es-ES_tradnl"/>
        </w:rPr>
      </w:pPr>
    </w:p>
    <w:p w14:paraId="22F2175D" w14:textId="77777777" w:rsidR="00976E14" w:rsidRDefault="00976E14" w:rsidP="00976E14">
      <w:pPr>
        <w:rPr>
          <w:rFonts w:eastAsia="Arial Narrow"/>
          <w:b/>
          <w:lang w:val="es-ES_tradnl"/>
        </w:rPr>
      </w:pPr>
      <w:r>
        <w:rPr>
          <w:rFonts w:eastAsia="Arial Narrow"/>
          <w:b/>
          <w:lang w:val="es-ES_tradnl"/>
        </w:rPr>
        <w:t>Certificación por medio de código catastral</w:t>
      </w:r>
    </w:p>
    <w:p w14:paraId="3C771D35" w14:textId="77777777" w:rsidR="00976E14" w:rsidRDefault="00976E14" w:rsidP="00976E14">
      <w:pPr>
        <w:rPr>
          <w:rFonts w:eastAsia="Arial Narrow"/>
          <w:b/>
          <w:lang w:val="es-ES_tradnl"/>
        </w:rPr>
      </w:pPr>
    </w:p>
    <w:p w14:paraId="40A84C9A" w14:textId="77777777" w:rsidR="00976E14" w:rsidRDefault="00976E14" w:rsidP="00976E14">
      <w:pPr>
        <w:rPr>
          <w:rFonts w:eastAsia="Arial Narrow"/>
          <w:bCs/>
          <w:lang w:val="es-ES_tradnl"/>
        </w:rPr>
      </w:pPr>
      <w:r>
        <w:rPr>
          <w:rFonts w:eastAsia="Arial Narrow"/>
          <w:bCs/>
          <w:lang w:val="es-ES_tradnl"/>
        </w:rPr>
        <w:t>Para este tipo de certificación, desde el aplicativo, el usuario debe ingresar el código catastral del predio que quiere certificar tomando el formato de 20(código antiguo) o 30 dígitos (formato actual) para poder identificar el polígono del predio desde la base de datos.</w:t>
      </w:r>
    </w:p>
    <w:p w14:paraId="138F7B54" w14:textId="77777777" w:rsidR="00976E14" w:rsidRDefault="00976E14" w:rsidP="00976E14">
      <w:pPr>
        <w:rPr>
          <w:rFonts w:eastAsia="Arial Narrow"/>
          <w:bCs/>
          <w:lang w:val="es-ES_tradnl"/>
        </w:rPr>
      </w:pPr>
    </w:p>
    <w:p w14:paraId="027AEEA8" w14:textId="4FC5F583" w:rsidR="00976E14" w:rsidRDefault="00976E14" w:rsidP="00976E14">
      <w:pPr>
        <w:rPr>
          <w:rFonts w:eastAsia="Arial Narrow"/>
          <w:bCs/>
          <w:lang w:val="es-ES_tradnl"/>
        </w:rPr>
      </w:pPr>
      <w:r>
        <w:rPr>
          <w:rFonts w:eastAsia="Arial Narrow"/>
          <w:bCs/>
          <w:lang w:val="es-ES_tradnl"/>
        </w:rPr>
        <w:t xml:space="preserve">A continuación el aplicativo delega la función al API desde la URL </w:t>
      </w:r>
      <w:hyperlink r:id="rId128" w:history="1">
        <w:r w:rsidRPr="00FA5360">
          <w:rPr>
            <w:rStyle w:val="Hipervnculo"/>
            <w:rFonts w:eastAsia="Arial Narrow"/>
            <w:bCs/>
            <w:lang w:val="es-ES_tradnl"/>
          </w:rPr>
          <w:t>https://mapas.parquesnacionales.gov.co/arcgis/rest/services/pnn/certificate/GPServer/Certificador/submitJob</w:t>
        </w:r>
      </w:hyperlink>
    </w:p>
    <w:p w14:paraId="41224BCB" w14:textId="3EBAE62D" w:rsidR="00976E14" w:rsidRDefault="00976E14" w:rsidP="00976E14">
      <w:pPr>
        <w:rPr>
          <w:rFonts w:eastAsia="Arial Narrow"/>
          <w:bCs/>
          <w:lang w:val="es-ES_tradnl"/>
        </w:rPr>
      </w:pPr>
      <w:r>
        <w:rPr>
          <w:rFonts w:eastAsia="Arial Narrow"/>
          <w:bCs/>
          <w:lang w:val="es-ES_tradnl"/>
        </w:rPr>
        <w:t xml:space="preserve">Este servicio puede ser utilizado desde la interfaz HTML del servidor de </w:t>
      </w:r>
      <w:proofErr w:type="spellStart"/>
      <w:r>
        <w:rPr>
          <w:rFonts w:eastAsia="Arial Narrow"/>
          <w:bCs/>
          <w:lang w:val="es-ES_tradnl"/>
        </w:rPr>
        <w:t>arcgis</w:t>
      </w:r>
      <w:proofErr w:type="spellEnd"/>
      <w:r>
        <w:rPr>
          <w:rFonts w:eastAsia="Arial Narrow"/>
          <w:bCs/>
          <w:lang w:val="es-ES_tradnl"/>
        </w:rPr>
        <w:t xml:space="preserve"> o como </w:t>
      </w:r>
      <w:proofErr w:type="spellStart"/>
      <w:r>
        <w:rPr>
          <w:rFonts w:eastAsia="Arial Narrow"/>
          <w:bCs/>
          <w:lang w:val="es-ES_tradnl"/>
        </w:rPr>
        <w:t>enpoint</w:t>
      </w:r>
      <w:proofErr w:type="spellEnd"/>
      <w:r>
        <w:rPr>
          <w:rFonts w:eastAsia="Arial Narrow"/>
          <w:bCs/>
          <w:lang w:val="es-ES_tradnl"/>
        </w:rPr>
        <w:t xml:space="preserve"> donde el servicio retorna en formato JSON el resultado para que ese pueda ser interpretado y utilizado por el aplicativo.</w:t>
      </w:r>
    </w:p>
    <w:p w14:paraId="5BC27D65" w14:textId="77777777" w:rsidR="00976E14" w:rsidRDefault="00976E14" w:rsidP="00976E14">
      <w:pPr>
        <w:rPr>
          <w:rFonts w:eastAsia="Arial Narrow"/>
          <w:bCs/>
          <w:lang w:val="es-ES_tradnl"/>
        </w:rPr>
      </w:pPr>
    </w:p>
    <w:p w14:paraId="4F516395" w14:textId="77777777" w:rsidR="00976E14" w:rsidRPr="00B308D9" w:rsidRDefault="00976E14" w:rsidP="00976E14">
      <w:pPr>
        <w:rPr>
          <w:rFonts w:eastAsia="Arial Narrow"/>
          <w:bCs/>
        </w:rPr>
      </w:pPr>
      <w:r>
        <w:rPr>
          <w:rFonts w:eastAsia="Arial Narrow"/>
          <w:bCs/>
          <w:lang w:val="es-ES_tradnl"/>
        </w:rPr>
        <w:t xml:space="preserve">El geoproceso solo requiere el dígito de 20 o 30 dígitos, una capa objetivo si se quisiera validar contra una capa de la específica de la </w:t>
      </w:r>
      <w:proofErr w:type="spellStart"/>
      <w:r>
        <w:rPr>
          <w:rFonts w:eastAsia="Arial Narrow"/>
          <w:bCs/>
          <w:lang w:val="es-ES_tradnl"/>
        </w:rPr>
        <w:t>geodatabase</w:t>
      </w:r>
      <w:proofErr w:type="spellEnd"/>
      <w:r>
        <w:rPr>
          <w:rFonts w:eastAsia="Arial Narrow"/>
          <w:bCs/>
          <w:lang w:val="es-ES_tradnl"/>
        </w:rPr>
        <w:t xml:space="preserve"> y si se requiere agregar un buffer en metros sobre el polígono del predio a evaluar. En este caso el único campo requerido es la </w:t>
      </w:r>
      <w:r w:rsidRPr="00B308D9">
        <w:rPr>
          <w:rFonts w:eastAsia="Arial Narrow"/>
          <w:bCs/>
        </w:rPr>
        <w:t>&lt;</w:t>
      </w:r>
      <w:proofErr w:type="spellStart"/>
      <w:r>
        <w:rPr>
          <w:rFonts w:eastAsia="Arial Narrow"/>
          <w:bCs/>
          <w:lang w:val="es-ES_tradnl"/>
        </w:rPr>
        <w:t>cedula_catastral</w:t>
      </w:r>
      <w:proofErr w:type="spellEnd"/>
      <w:r w:rsidRPr="00B308D9">
        <w:rPr>
          <w:rFonts w:eastAsia="Arial Narrow"/>
          <w:bCs/>
        </w:rPr>
        <w:t>&gt;</w:t>
      </w:r>
      <w:r>
        <w:rPr>
          <w:rFonts w:eastAsia="Arial Narrow"/>
          <w:bCs/>
        </w:rPr>
        <w:t>.</w:t>
      </w:r>
    </w:p>
    <w:p w14:paraId="00662772" w14:textId="77777777" w:rsidR="00976E14" w:rsidRDefault="00976E14" w:rsidP="00976E14">
      <w:pPr>
        <w:rPr>
          <w:rFonts w:eastAsia="Arial Narrow"/>
          <w:bCs/>
          <w:lang w:val="es-ES_tradnl"/>
        </w:rPr>
      </w:pPr>
    </w:p>
    <w:p w14:paraId="6A03EB7F" w14:textId="77777777" w:rsidR="00976E14" w:rsidRDefault="00976E14" w:rsidP="00976E14">
      <w:pPr>
        <w:keepNext/>
        <w:jc w:val="center"/>
      </w:pPr>
      <w:r w:rsidRPr="00B308D9">
        <w:rPr>
          <w:rFonts w:eastAsia="Arial Narrow"/>
          <w:bCs/>
          <w:noProof/>
          <w:lang w:val="es-ES_tradnl"/>
        </w:rPr>
        <w:lastRenderedPageBreak/>
        <w:drawing>
          <wp:inline distT="0" distB="0" distL="0" distR="0" wp14:anchorId="3146D2C9" wp14:editId="021B7E25">
            <wp:extent cx="5612130" cy="2185035"/>
            <wp:effectExtent l="19050" t="19050" r="26670" b="24765"/>
            <wp:docPr id="6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827125" name="Picture 1" descr="A screenshot of a computer&#10;&#10;AI-generated content may be incorrect."/>
                    <pic:cNvPicPr/>
                  </pic:nvPicPr>
                  <pic:blipFill>
                    <a:blip r:embed="rId129"/>
                    <a:stretch>
                      <a:fillRect/>
                    </a:stretch>
                  </pic:blipFill>
                  <pic:spPr>
                    <a:xfrm>
                      <a:off x="0" y="0"/>
                      <a:ext cx="5612130" cy="2185035"/>
                    </a:xfrm>
                    <a:prstGeom prst="rect">
                      <a:avLst/>
                    </a:prstGeom>
                    <a:ln w="3175">
                      <a:solidFill>
                        <a:schemeClr val="tx1"/>
                      </a:solidFill>
                    </a:ln>
                  </pic:spPr>
                </pic:pic>
              </a:graphicData>
            </a:graphic>
          </wp:inline>
        </w:drawing>
      </w:r>
    </w:p>
    <w:p w14:paraId="336E51FD" w14:textId="77777777" w:rsidR="00976E14" w:rsidRDefault="00976E14" w:rsidP="00976E14">
      <w:pPr>
        <w:pStyle w:val="Descripcin"/>
        <w:jc w:val="center"/>
        <w:rPr>
          <w:rFonts w:eastAsia="Arial Narrow"/>
          <w:bCs/>
          <w:lang w:val="es-ES_tradnl"/>
        </w:rPr>
      </w:pPr>
      <w:r>
        <w:t xml:space="preserve">Ilustración </w:t>
      </w:r>
      <w:r>
        <w:fldChar w:fldCharType="begin"/>
      </w:r>
      <w:r>
        <w:instrText xml:space="preserve"> SEQ Ilustración \* ARABIC </w:instrText>
      </w:r>
      <w:r>
        <w:fldChar w:fldCharType="separate"/>
      </w:r>
      <w:r>
        <w:rPr>
          <w:noProof/>
        </w:rPr>
        <w:t>1</w:t>
      </w:r>
      <w:r>
        <w:fldChar w:fldCharType="end"/>
      </w:r>
      <w:r>
        <w:t xml:space="preserve"> Ejemplo HTML de los parámetros de entrada al geoproceso</w:t>
      </w:r>
    </w:p>
    <w:p w14:paraId="2A4C1986" w14:textId="77777777" w:rsidR="00976E14" w:rsidRDefault="00976E14" w:rsidP="00976E14">
      <w:pPr>
        <w:rPr>
          <w:rFonts w:eastAsia="Arial Narrow"/>
          <w:bCs/>
          <w:lang w:val="es-ES_tradnl"/>
        </w:rPr>
      </w:pPr>
    </w:p>
    <w:p w14:paraId="447BEF83" w14:textId="77777777" w:rsidR="00976E14" w:rsidRDefault="00976E14" w:rsidP="00976E14">
      <w:pPr>
        <w:rPr>
          <w:rFonts w:eastAsia="Arial Narrow"/>
          <w:b/>
          <w:lang w:val="es-ES_tradnl"/>
        </w:rPr>
      </w:pPr>
      <w:r w:rsidRPr="005F77C1">
        <w:rPr>
          <w:rFonts w:eastAsia="Arial Narrow"/>
          <w:b/>
          <w:lang w:val="es-ES_tradnl"/>
        </w:rPr>
        <w:t>Insumos del geoproceso</w:t>
      </w:r>
    </w:p>
    <w:p w14:paraId="61A05984" w14:textId="77777777" w:rsidR="00976E14" w:rsidRDefault="00976E14" w:rsidP="00976E14">
      <w:pPr>
        <w:rPr>
          <w:rFonts w:eastAsia="Arial Narrow"/>
          <w:bCs/>
          <w:lang w:val="es-ES_tradnl"/>
        </w:rPr>
      </w:pPr>
      <w:r>
        <w:rPr>
          <w:rFonts w:eastAsia="Arial Narrow"/>
          <w:bCs/>
          <w:lang w:val="es-ES_tradnl"/>
        </w:rPr>
        <w:t>El geoproceso, a parte de los parámetros de entrada para su funcionamiento, por parte del usuario, requiere un conjunto de capas procesadas y reprocesadas que se listan a continuación:</w:t>
      </w:r>
    </w:p>
    <w:p w14:paraId="5F97107E" w14:textId="77777777" w:rsidR="00976E14" w:rsidRPr="005F77C1" w:rsidRDefault="00976E14" w:rsidP="00976E14">
      <w:pPr>
        <w:pStyle w:val="Prrafodelista"/>
        <w:numPr>
          <w:ilvl w:val="0"/>
          <w:numId w:val="31"/>
        </w:numPr>
        <w:rPr>
          <w:rFonts w:eastAsia="Arial Narrow"/>
          <w:bCs/>
          <w:lang w:val="es-ES_tradnl"/>
        </w:rPr>
      </w:pPr>
      <w:r w:rsidRPr="005F77C1">
        <w:rPr>
          <w:rFonts w:eastAsia="Arial Narrow"/>
          <w:bCs/>
          <w:lang w:val="es-ES_tradnl"/>
        </w:rPr>
        <w:t>'</w:t>
      </w:r>
      <w:proofErr w:type="spellStart"/>
      <w:proofErr w:type="gramStart"/>
      <w:r w:rsidRPr="005F77C1">
        <w:rPr>
          <w:rFonts w:eastAsia="Arial Narrow"/>
          <w:bCs/>
          <w:lang w:val="es-ES_tradnl"/>
        </w:rPr>
        <w:t>sigparques.cartografia</w:t>
      </w:r>
      <w:proofErr w:type="gramEnd"/>
      <w:r w:rsidRPr="005F77C1">
        <w:rPr>
          <w:rFonts w:eastAsia="Arial Narrow"/>
          <w:bCs/>
          <w:lang w:val="es-ES_tradnl"/>
        </w:rPr>
        <w:t>.departamentos</w:t>
      </w:r>
      <w:proofErr w:type="spellEnd"/>
      <w:r w:rsidRPr="005F77C1">
        <w:rPr>
          <w:rFonts w:eastAsia="Arial Narrow"/>
          <w:bCs/>
          <w:lang w:val="es-ES_tradnl"/>
        </w:rPr>
        <w:t>'</w:t>
      </w:r>
    </w:p>
    <w:p w14:paraId="41608F0F" w14:textId="77777777" w:rsidR="00976E14" w:rsidRDefault="00976E14" w:rsidP="00976E14">
      <w:pPr>
        <w:pStyle w:val="Prrafodelista"/>
        <w:numPr>
          <w:ilvl w:val="0"/>
          <w:numId w:val="31"/>
        </w:numPr>
        <w:rPr>
          <w:rFonts w:eastAsia="Arial Narrow"/>
          <w:bCs/>
          <w:lang w:val="es-ES_tradnl"/>
        </w:rPr>
      </w:pPr>
      <w:r w:rsidRPr="005F77C1">
        <w:rPr>
          <w:rFonts w:eastAsia="Arial Narrow"/>
          <w:bCs/>
          <w:lang w:val="es-ES_tradnl"/>
        </w:rPr>
        <w:t>'</w:t>
      </w:r>
      <w:proofErr w:type="spellStart"/>
      <w:proofErr w:type="gramStart"/>
      <w:r w:rsidRPr="005F77C1">
        <w:rPr>
          <w:rFonts w:eastAsia="Arial Narrow"/>
          <w:bCs/>
          <w:lang w:val="es-ES_tradnl"/>
        </w:rPr>
        <w:t>sigparques.cartografia</w:t>
      </w:r>
      <w:proofErr w:type="gramEnd"/>
      <w:r w:rsidRPr="005F77C1">
        <w:rPr>
          <w:rFonts w:eastAsia="Arial Narrow"/>
          <w:bCs/>
          <w:lang w:val="es-ES_tradnl"/>
        </w:rPr>
        <w:t>.municipios</w:t>
      </w:r>
      <w:proofErr w:type="spellEnd"/>
      <w:r w:rsidRPr="005F77C1">
        <w:rPr>
          <w:rFonts w:eastAsia="Arial Narrow"/>
          <w:bCs/>
          <w:lang w:val="es-ES_tradnl"/>
        </w:rPr>
        <w:t>'</w:t>
      </w:r>
    </w:p>
    <w:p w14:paraId="305D11C2" w14:textId="77777777" w:rsidR="00976E14" w:rsidRPr="005F77C1" w:rsidRDefault="00976E14" w:rsidP="00976E14">
      <w:pPr>
        <w:pStyle w:val="Prrafodelista"/>
        <w:numPr>
          <w:ilvl w:val="0"/>
          <w:numId w:val="31"/>
        </w:numPr>
        <w:rPr>
          <w:rFonts w:eastAsia="Arial Narrow"/>
          <w:bCs/>
          <w:lang w:val="es-ES_tradnl"/>
        </w:rPr>
      </w:pPr>
      <w:r w:rsidRPr="005F77C1">
        <w:rPr>
          <w:rFonts w:eastAsia="Arial Narrow"/>
          <w:bCs/>
          <w:lang w:val="es-ES_tradnl"/>
        </w:rPr>
        <w:t>'</w:t>
      </w:r>
      <w:proofErr w:type="spellStart"/>
      <w:proofErr w:type="gramStart"/>
      <w:r w:rsidRPr="005F77C1">
        <w:rPr>
          <w:rFonts w:eastAsia="Arial Narrow"/>
          <w:bCs/>
          <w:lang w:val="es-ES_tradnl"/>
        </w:rPr>
        <w:t>sigparques.externo</w:t>
      </w:r>
      <w:proofErr w:type="gramEnd"/>
      <w:r w:rsidRPr="005F77C1">
        <w:rPr>
          <w:rFonts w:eastAsia="Arial Narrow"/>
          <w:bCs/>
          <w:lang w:val="es-ES_tradnl"/>
        </w:rPr>
        <w:t>.limite_predial_nacional</w:t>
      </w:r>
      <w:proofErr w:type="spellEnd"/>
      <w:r w:rsidRPr="005F77C1">
        <w:rPr>
          <w:rFonts w:eastAsia="Arial Narrow"/>
          <w:bCs/>
          <w:lang w:val="es-ES_tradnl"/>
        </w:rPr>
        <w:t>'</w:t>
      </w:r>
    </w:p>
    <w:p w14:paraId="7D7F1B1C" w14:textId="77777777" w:rsidR="00976E14" w:rsidRPr="005F77C1" w:rsidRDefault="00976E14" w:rsidP="00976E14">
      <w:pPr>
        <w:pStyle w:val="Prrafodelista"/>
        <w:numPr>
          <w:ilvl w:val="0"/>
          <w:numId w:val="31"/>
        </w:numPr>
        <w:rPr>
          <w:rFonts w:eastAsia="Arial Narrow"/>
          <w:bCs/>
          <w:lang w:val="es-ES_tradnl"/>
        </w:rPr>
      </w:pPr>
      <w:r w:rsidRPr="005F77C1">
        <w:rPr>
          <w:rFonts w:eastAsia="Arial Narrow"/>
          <w:bCs/>
          <w:lang w:val="es-ES_tradnl"/>
        </w:rPr>
        <w:t>'</w:t>
      </w:r>
      <w:proofErr w:type="spellStart"/>
      <w:proofErr w:type="gramStart"/>
      <w:r w:rsidRPr="005F77C1">
        <w:rPr>
          <w:rFonts w:eastAsia="Arial Narrow"/>
          <w:bCs/>
          <w:lang w:val="es-ES_tradnl"/>
        </w:rPr>
        <w:t>sigparques.cartografia</w:t>
      </w:r>
      <w:proofErr w:type="gramEnd"/>
      <w:r w:rsidRPr="005F77C1">
        <w:rPr>
          <w:rFonts w:eastAsia="Arial Narrow"/>
          <w:bCs/>
          <w:lang w:val="es-ES_tradnl"/>
        </w:rPr>
        <w:t>.Nuevas_Areas</w:t>
      </w:r>
      <w:proofErr w:type="spellEnd"/>
      <w:r w:rsidRPr="005F77C1">
        <w:rPr>
          <w:rFonts w:eastAsia="Arial Narrow"/>
          <w:bCs/>
          <w:lang w:val="es-ES_tradnl"/>
        </w:rPr>
        <w:t>'</w:t>
      </w:r>
    </w:p>
    <w:p w14:paraId="104006FF" w14:textId="77777777" w:rsidR="00976E14" w:rsidRPr="005F77C1" w:rsidRDefault="00976E14" w:rsidP="00976E14">
      <w:pPr>
        <w:pStyle w:val="Prrafodelista"/>
        <w:numPr>
          <w:ilvl w:val="0"/>
          <w:numId w:val="31"/>
        </w:numPr>
        <w:rPr>
          <w:rFonts w:eastAsia="Arial Narrow"/>
          <w:bCs/>
          <w:lang w:val="es-ES_tradnl"/>
        </w:rPr>
      </w:pPr>
      <w:r w:rsidRPr="005F77C1">
        <w:rPr>
          <w:rFonts w:eastAsia="Arial Narrow"/>
          <w:bCs/>
          <w:lang w:val="es-ES_tradnl"/>
        </w:rPr>
        <w:t>'</w:t>
      </w:r>
      <w:proofErr w:type="spellStart"/>
      <w:proofErr w:type="gramStart"/>
      <w:r w:rsidRPr="005F77C1">
        <w:rPr>
          <w:rFonts w:eastAsia="Arial Narrow"/>
          <w:bCs/>
          <w:lang w:val="es-ES_tradnl"/>
        </w:rPr>
        <w:t>sigparques.apps</w:t>
      </w:r>
      <w:proofErr w:type="gramEnd"/>
      <w:r w:rsidRPr="005F77C1">
        <w:rPr>
          <w:rFonts w:eastAsia="Arial Narrow"/>
          <w:bCs/>
          <w:lang w:val="es-ES_tradnl"/>
        </w:rPr>
        <w:t>.runap_area_confirmada</w:t>
      </w:r>
      <w:proofErr w:type="spellEnd"/>
      <w:r w:rsidRPr="005F77C1">
        <w:rPr>
          <w:rFonts w:eastAsia="Arial Narrow"/>
          <w:bCs/>
          <w:lang w:val="es-ES_tradnl"/>
        </w:rPr>
        <w:t>'</w:t>
      </w:r>
    </w:p>
    <w:p w14:paraId="03592800" w14:textId="77777777" w:rsidR="00976E14" w:rsidRDefault="00976E14" w:rsidP="00976E14">
      <w:pPr>
        <w:pStyle w:val="Prrafodelista"/>
        <w:numPr>
          <w:ilvl w:val="0"/>
          <w:numId w:val="31"/>
        </w:numPr>
        <w:rPr>
          <w:rFonts w:eastAsia="Arial Narrow"/>
          <w:bCs/>
          <w:lang w:val="es-ES_tradnl"/>
        </w:rPr>
      </w:pPr>
      <w:r w:rsidRPr="005F77C1">
        <w:rPr>
          <w:rFonts w:eastAsia="Arial Narrow"/>
          <w:bCs/>
          <w:lang w:val="es-ES_tradnl"/>
        </w:rPr>
        <w:t>'</w:t>
      </w:r>
      <w:proofErr w:type="spellStart"/>
      <w:proofErr w:type="gramStart"/>
      <w:r w:rsidRPr="005F77C1">
        <w:rPr>
          <w:rFonts w:eastAsia="Arial Narrow"/>
          <w:bCs/>
          <w:lang w:val="es-ES_tradnl"/>
        </w:rPr>
        <w:t>sigparques.apps</w:t>
      </w:r>
      <w:proofErr w:type="gramEnd"/>
      <w:r w:rsidRPr="005F77C1">
        <w:rPr>
          <w:rFonts w:eastAsia="Arial Narrow"/>
          <w:bCs/>
          <w:lang w:val="es-ES_tradnl"/>
        </w:rPr>
        <w:t>.limites_area_incertidumbre</w:t>
      </w:r>
      <w:proofErr w:type="spellEnd"/>
      <w:r w:rsidRPr="005F77C1">
        <w:rPr>
          <w:rFonts w:eastAsia="Arial Narrow"/>
          <w:bCs/>
          <w:lang w:val="es-ES_tradnl"/>
        </w:rPr>
        <w:t>'</w:t>
      </w:r>
    </w:p>
    <w:p w14:paraId="0E6046CB" w14:textId="77777777" w:rsidR="00976E14" w:rsidRDefault="00976E14" w:rsidP="00976E14">
      <w:pPr>
        <w:rPr>
          <w:rFonts w:eastAsia="Arial Narrow"/>
          <w:bCs/>
          <w:lang w:val="es-ES_tradnl"/>
        </w:rPr>
      </w:pPr>
    </w:p>
    <w:p w14:paraId="1E889577" w14:textId="77777777" w:rsidR="00976E14" w:rsidRDefault="00976E14" w:rsidP="00976E14">
      <w:pPr>
        <w:rPr>
          <w:rFonts w:eastAsia="Arial Narrow"/>
          <w:bCs/>
          <w:lang w:val="es-ES_tradnl"/>
        </w:rPr>
      </w:pPr>
      <w:r>
        <w:rPr>
          <w:rFonts w:eastAsia="Arial Narrow"/>
          <w:bCs/>
          <w:lang w:val="es-ES_tradnl"/>
        </w:rPr>
        <w:t xml:space="preserve">Las capas del 1, 2 y 3 se encuentran almacenadas en la GDB de parques </w:t>
      </w:r>
      <w:proofErr w:type="gramStart"/>
      <w:r>
        <w:rPr>
          <w:rFonts w:eastAsia="Arial Narrow"/>
          <w:bCs/>
          <w:lang w:val="es-ES_tradnl"/>
        </w:rPr>
        <w:t>nacionales</w:t>
      </w:r>
      <w:proofErr w:type="gramEnd"/>
      <w:r>
        <w:rPr>
          <w:rFonts w:eastAsia="Arial Narrow"/>
          <w:bCs/>
          <w:lang w:val="es-ES_tradnl"/>
        </w:rPr>
        <w:t xml:space="preserve"> pero provienen de entidades externas como el IGAC, la cual, por demanda y luego de validarse con el temático respectivo dentro de parques nacionales, se procede a actualizar cada vez que el decreto lo exija, por lo tanto la frecuencia de actualización no es alta.</w:t>
      </w:r>
    </w:p>
    <w:p w14:paraId="78DAC726" w14:textId="77777777" w:rsidR="00976E14" w:rsidRDefault="00976E14" w:rsidP="00976E14">
      <w:pPr>
        <w:rPr>
          <w:rFonts w:eastAsia="Arial Narrow"/>
          <w:bCs/>
          <w:lang w:val="es-ES_tradnl"/>
        </w:rPr>
      </w:pPr>
    </w:p>
    <w:p w14:paraId="7C170399" w14:textId="604E87A5" w:rsidR="00976E14" w:rsidRDefault="00976E14" w:rsidP="00976E14">
      <w:pPr>
        <w:rPr>
          <w:rFonts w:eastAsia="Arial Narrow"/>
          <w:bCs/>
          <w:lang w:val="es-ES_tradnl"/>
        </w:rPr>
      </w:pPr>
      <w:r>
        <w:rPr>
          <w:rFonts w:eastAsia="Arial Narrow"/>
          <w:bCs/>
          <w:lang w:val="es-ES_tradnl"/>
        </w:rPr>
        <w:t xml:space="preserve">La capa 4 de “Nuevas áreas” es administrada por Parques Nacionales y la información se actualiza por demanda y custodia del responsable temático en GCCI. </w:t>
      </w:r>
    </w:p>
    <w:p w14:paraId="19F1FC18" w14:textId="77777777" w:rsidR="00976E14" w:rsidRDefault="00976E14" w:rsidP="00976E14">
      <w:pPr>
        <w:rPr>
          <w:rFonts w:eastAsia="Arial Narrow"/>
          <w:bCs/>
          <w:lang w:val="es-ES_tradnl"/>
        </w:rPr>
      </w:pPr>
    </w:p>
    <w:p w14:paraId="7360F3C4" w14:textId="50F35BE0" w:rsidR="00976E14" w:rsidRPr="005F77C1" w:rsidRDefault="00976E14" w:rsidP="00976E14">
      <w:pPr>
        <w:rPr>
          <w:rFonts w:eastAsia="Arial Narrow"/>
          <w:bCs/>
          <w:lang w:val="es-ES_tradnl"/>
        </w:rPr>
      </w:pPr>
      <w:r>
        <w:rPr>
          <w:rFonts w:eastAsia="Arial Narrow"/>
          <w:bCs/>
          <w:lang w:val="es-ES_tradnl"/>
        </w:rPr>
        <w:t>Las capas 5 y 6 son pre-procesadas y adecuadas específicamente para el procesamiento del certificador. La siguiente subsección se enfoca en explicar la construcción de las capas pre-procesadas.</w:t>
      </w:r>
    </w:p>
    <w:p w14:paraId="6974983E" w14:textId="77777777" w:rsidR="00976E14" w:rsidRDefault="00976E14" w:rsidP="00976E14">
      <w:pPr>
        <w:rPr>
          <w:rFonts w:eastAsia="Arial Narrow"/>
          <w:bCs/>
          <w:lang w:val="es-ES_tradnl"/>
        </w:rPr>
      </w:pPr>
    </w:p>
    <w:p w14:paraId="39016E0C" w14:textId="77777777" w:rsidR="00976E14" w:rsidRDefault="00976E14" w:rsidP="00976E14">
      <w:pPr>
        <w:rPr>
          <w:rFonts w:eastAsia="Arial Narrow"/>
          <w:b/>
          <w:lang w:val="es-ES_tradnl"/>
        </w:rPr>
      </w:pPr>
      <w:r w:rsidRPr="00B4136A">
        <w:rPr>
          <w:rFonts w:eastAsia="Arial Narrow"/>
          <w:b/>
          <w:lang w:val="es-ES_tradnl"/>
        </w:rPr>
        <w:t>Construcción de la capa de área de incertidumbre del RUNAP</w:t>
      </w:r>
    </w:p>
    <w:p w14:paraId="06E78EF1" w14:textId="77777777" w:rsidR="00976E14" w:rsidRDefault="00976E14" w:rsidP="00976E14">
      <w:pPr>
        <w:rPr>
          <w:rFonts w:eastAsia="Arial Narrow"/>
          <w:b/>
          <w:lang w:val="es-ES_tradnl"/>
        </w:rPr>
      </w:pPr>
    </w:p>
    <w:p w14:paraId="7C635916" w14:textId="2D6014F6" w:rsidR="00976E14" w:rsidRDefault="00976E14" w:rsidP="00976E14">
      <w:pPr>
        <w:rPr>
          <w:rFonts w:eastAsia="Arial Narrow"/>
          <w:bCs/>
          <w:lang w:val="es-ES_tradnl"/>
        </w:rPr>
      </w:pPr>
      <w:r>
        <w:rPr>
          <w:rFonts w:eastAsia="Arial Narrow"/>
          <w:bCs/>
          <w:lang w:val="es-ES_tradnl"/>
        </w:rPr>
        <w:t xml:space="preserve">La capa de </w:t>
      </w:r>
      <w:r w:rsidRPr="00EA1063">
        <w:rPr>
          <w:rFonts w:eastAsia="Arial Narrow"/>
          <w:b/>
          <w:lang w:val="es-ES_tradnl"/>
        </w:rPr>
        <w:t>incertidumbre</w:t>
      </w:r>
      <w:r>
        <w:rPr>
          <w:rFonts w:eastAsia="Arial Narrow"/>
          <w:bCs/>
          <w:lang w:val="es-ES_tradnl"/>
        </w:rPr>
        <w:t xml:space="preserve"> se basa en la capa de limites precisados ubicada en </w:t>
      </w:r>
      <w:proofErr w:type="spellStart"/>
      <w:proofErr w:type="gramStart"/>
      <w:r>
        <w:rPr>
          <w:rFonts w:eastAsia="Arial Narrow"/>
          <w:bCs/>
          <w:lang w:val="es-ES_tradnl"/>
        </w:rPr>
        <w:t>cartografia.limites</w:t>
      </w:r>
      <w:proofErr w:type="gramEnd"/>
      <w:r>
        <w:rPr>
          <w:rFonts w:eastAsia="Arial Narrow"/>
          <w:bCs/>
          <w:lang w:val="es-ES_tradnl"/>
        </w:rPr>
        <w:t>_precisados</w:t>
      </w:r>
      <w:proofErr w:type="spellEnd"/>
      <w:r>
        <w:rPr>
          <w:rFonts w:eastAsia="Arial Narrow"/>
          <w:bCs/>
          <w:lang w:val="es-ES_tradnl"/>
        </w:rPr>
        <w:t xml:space="preserve">, la cual tiene una frecuencia de actualización de mínimo una vez cada seis meses. Cuando esta capa es actualizada entonces surten dos subprocesos. El primero es relacionado a calcular el buffer de incertidumbre para los Parques Nacionales, es decir para las 65 </w:t>
      </w:r>
      <w:r>
        <w:rPr>
          <w:rFonts w:eastAsia="Arial Narrow"/>
          <w:bCs/>
          <w:lang w:val="es-ES_tradnl"/>
        </w:rPr>
        <w:lastRenderedPageBreak/>
        <w:t>áreas administradas por Parques Nacionales. En este subproceso se generan los anillos de incertidumbre donde cada límite precisado se transforma en un polígono que representa el área de incertidumbre en concordancia con la precisión representada en escalas. La relación entre escalas y metros del buffer de incertidumbre se encuentra en la tabla “</w:t>
      </w:r>
      <w:proofErr w:type="spellStart"/>
      <w:proofErr w:type="gramStart"/>
      <w:r>
        <w:rPr>
          <w:rFonts w:eastAsia="Arial Narrow"/>
          <w:bCs/>
          <w:lang w:val="es-ES_tradnl"/>
        </w:rPr>
        <w:t>cartografia.ncertidumbre</w:t>
      </w:r>
      <w:proofErr w:type="gramEnd"/>
      <w:r>
        <w:rPr>
          <w:rFonts w:eastAsia="Arial Narrow"/>
          <w:bCs/>
          <w:lang w:val="es-ES_tradnl"/>
        </w:rPr>
        <w:t>_limites</w:t>
      </w:r>
      <w:proofErr w:type="spellEnd"/>
      <w:r>
        <w:rPr>
          <w:rFonts w:eastAsia="Arial Narrow"/>
          <w:bCs/>
          <w:lang w:val="es-ES_tradnl"/>
        </w:rPr>
        <w:t xml:space="preserve">” donde se detalla a que corresponde cada escala con los kilómetros cuadrados de incertidumbre. </w:t>
      </w:r>
    </w:p>
    <w:p w14:paraId="0A5DA146" w14:textId="77777777" w:rsidR="00976E14" w:rsidRDefault="00976E14" w:rsidP="00976E14">
      <w:pPr>
        <w:keepNext/>
        <w:jc w:val="center"/>
      </w:pPr>
      <w:r w:rsidRPr="00B4136A">
        <w:rPr>
          <w:rFonts w:eastAsia="Arial Narrow"/>
          <w:bCs/>
          <w:noProof/>
          <w:lang w:val="es-ES_tradnl"/>
        </w:rPr>
        <w:drawing>
          <wp:inline distT="0" distB="0" distL="0" distR="0" wp14:anchorId="00A0D639" wp14:editId="31DA5956">
            <wp:extent cx="3024554" cy="1089117"/>
            <wp:effectExtent l="19050" t="19050" r="23495" b="15875"/>
            <wp:docPr id="71"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45471" name="Picture 1" descr="A screenshot of a computer&#10;&#10;AI-generated content may be incorrect."/>
                    <pic:cNvPicPr/>
                  </pic:nvPicPr>
                  <pic:blipFill>
                    <a:blip r:embed="rId130"/>
                    <a:stretch>
                      <a:fillRect/>
                    </a:stretch>
                  </pic:blipFill>
                  <pic:spPr>
                    <a:xfrm>
                      <a:off x="0" y="0"/>
                      <a:ext cx="3160684" cy="1138136"/>
                    </a:xfrm>
                    <a:prstGeom prst="rect">
                      <a:avLst/>
                    </a:prstGeom>
                    <a:ln w="3175">
                      <a:solidFill>
                        <a:schemeClr val="tx1"/>
                      </a:solidFill>
                    </a:ln>
                  </pic:spPr>
                </pic:pic>
              </a:graphicData>
            </a:graphic>
          </wp:inline>
        </w:drawing>
      </w:r>
    </w:p>
    <w:p w14:paraId="4500ACB5" w14:textId="57655EBA" w:rsidR="00976E14" w:rsidRDefault="00976E14" w:rsidP="00976E14">
      <w:pPr>
        <w:pStyle w:val="Descripcin"/>
        <w:jc w:val="center"/>
        <w:rPr>
          <w:rFonts w:eastAsia="Arial Narrow"/>
          <w:bCs/>
          <w:lang w:val="es-ES_tradnl"/>
        </w:rPr>
      </w:pPr>
      <w:r>
        <w:t xml:space="preserve">Ilustración </w:t>
      </w:r>
      <w:r>
        <w:fldChar w:fldCharType="begin"/>
      </w:r>
      <w:r>
        <w:instrText xml:space="preserve"> SEQ Ilustración \* ARABIC </w:instrText>
      </w:r>
      <w:r>
        <w:fldChar w:fldCharType="separate"/>
      </w:r>
      <w:r>
        <w:rPr>
          <w:noProof/>
        </w:rPr>
        <w:t>2</w:t>
      </w:r>
      <w:r>
        <w:fldChar w:fldCharType="end"/>
      </w:r>
      <w:r>
        <w:t xml:space="preserve"> Relación de kilómetros a escala para cada uno de los límites precisados</w:t>
      </w:r>
    </w:p>
    <w:p w14:paraId="45EE7106" w14:textId="77777777" w:rsidR="00976E14" w:rsidRDefault="00976E14" w:rsidP="00976E14">
      <w:pPr>
        <w:rPr>
          <w:rFonts w:eastAsia="Arial Narrow"/>
          <w:bCs/>
          <w:lang w:val="es-ES_tradnl"/>
        </w:rPr>
      </w:pPr>
      <w:r>
        <w:rPr>
          <w:rFonts w:eastAsia="Arial Narrow"/>
          <w:bCs/>
          <w:lang w:val="es-ES_tradnl"/>
        </w:rPr>
        <w:t>La relación entre escala e incertidumbre se transforma en anillos de incertidumbre que bordean cada parque indicando la imprecisión en los límites de cada parque.</w:t>
      </w:r>
    </w:p>
    <w:p w14:paraId="6772C1C7" w14:textId="77777777" w:rsidR="00976E14" w:rsidRDefault="00976E14" w:rsidP="00976E14">
      <w:pPr>
        <w:rPr>
          <w:rFonts w:eastAsia="Arial Narrow"/>
          <w:bCs/>
          <w:lang w:val="es-ES_tradnl"/>
        </w:rPr>
      </w:pPr>
    </w:p>
    <w:p w14:paraId="3880DDE3" w14:textId="77777777" w:rsidR="00976E14" w:rsidRDefault="00976E14" w:rsidP="00976E14">
      <w:pPr>
        <w:keepNext/>
        <w:jc w:val="center"/>
      </w:pPr>
      <w:r w:rsidRPr="00B4136A">
        <w:rPr>
          <w:rFonts w:eastAsia="Arial Narrow"/>
          <w:bCs/>
          <w:noProof/>
          <w:lang w:val="es-ES_tradnl"/>
        </w:rPr>
        <w:drawing>
          <wp:inline distT="0" distB="0" distL="0" distR="0" wp14:anchorId="7C264CB2" wp14:editId="5AC4D85D">
            <wp:extent cx="1892104" cy="2099769"/>
            <wp:effectExtent l="19050" t="19050" r="13335" b="15240"/>
            <wp:docPr id="72" name="Picture 1" descr="A map of the united stat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961565" name="Picture 1" descr="A map of the united states&#10;&#10;AI-generated content may be incorrect."/>
                    <pic:cNvPicPr/>
                  </pic:nvPicPr>
                  <pic:blipFill>
                    <a:blip r:embed="rId131"/>
                    <a:stretch>
                      <a:fillRect/>
                    </a:stretch>
                  </pic:blipFill>
                  <pic:spPr>
                    <a:xfrm>
                      <a:off x="0" y="0"/>
                      <a:ext cx="1934563" cy="2146888"/>
                    </a:xfrm>
                    <a:prstGeom prst="rect">
                      <a:avLst/>
                    </a:prstGeom>
                    <a:ln w="3175">
                      <a:solidFill>
                        <a:schemeClr val="tx1"/>
                      </a:solidFill>
                    </a:ln>
                  </pic:spPr>
                </pic:pic>
              </a:graphicData>
            </a:graphic>
          </wp:inline>
        </w:drawing>
      </w:r>
    </w:p>
    <w:p w14:paraId="42CD2B33" w14:textId="77777777" w:rsidR="00976E14" w:rsidRDefault="00976E14" w:rsidP="00976E14">
      <w:pPr>
        <w:pStyle w:val="Descripcin"/>
        <w:jc w:val="center"/>
        <w:rPr>
          <w:rFonts w:eastAsia="Arial Narrow"/>
          <w:bCs/>
          <w:lang w:val="es-ES_tradnl"/>
        </w:rPr>
      </w:pPr>
      <w:r>
        <w:t xml:space="preserve">Ilustración </w:t>
      </w:r>
      <w:r>
        <w:fldChar w:fldCharType="begin"/>
      </w:r>
      <w:r>
        <w:instrText xml:space="preserve"> SEQ Ilustración \* ARABIC </w:instrText>
      </w:r>
      <w:r>
        <w:fldChar w:fldCharType="separate"/>
      </w:r>
      <w:r>
        <w:rPr>
          <w:noProof/>
        </w:rPr>
        <w:t>3</w:t>
      </w:r>
      <w:r>
        <w:fldChar w:fldCharType="end"/>
      </w:r>
      <w:r>
        <w:t xml:space="preserve"> Área de incertidumbre para el parque Paramillo</w:t>
      </w:r>
    </w:p>
    <w:p w14:paraId="53FF2648" w14:textId="77777777" w:rsidR="00976E14" w:rsidRDefault="00976E14" w:rsidP="00976E14">
      <w:pPr>
        <w:rPr>
          <w:rFonts w:eastAsia="Arial Narrow"/>
          <w:bCs/>
          <w:lang w:val="es-ES_tradnl"/>
        </w:rPr>
      </w:pPr>
      <w:r>
        <w:rPr>
          <w:rFonts w:eastAsia="Arial Narrow"/>
          <w:bCs/>
          <w:lang w:val="es-ES_tradnl"/>
        </w:rPr>
        <w:t>La imagen anterior representa el área de incertidumbre de acuerdo a la escala de cada limite precisado para el parque Paramillo.</w:t>
      </w:r>
    </w:p>
    <w:p w14:paraId="7E6C816D" w14:textId="77777777" w:rsidR="00976E14" w:rsidRDefault="00976E14" w:rsidP="00976E14">
      <w:pPr>
        <w:rPr>
          <w:rFonts w:eastAsia="Arial Narrow"/>
          <w:bCs/>
          <w:lang w:val="es-ES_tradnl"/>
        </w:rPr>
      </w:pPr>
    </w:p>
    <w:p w14:paraId="23AE3AAB" w14:textId="6B099155" w:rsidR="00976E14" w:rsidRDefault="00976E14" w:rsidP="00976E14">
      <w:pPr>
        <w:rPr>
          <w:rFonts w:eastAsia="Arial Narrow"/>
          <w:bCs/>
          <w:lang w:val="es-ES_tradnl"/>
        </w:rPr>
      </w:pPr>
      <w:r>
        <w:rPr>
          <w:rFonts w:eastAsia="Arial Narrow"/>
          <w:bCs/>
          <w:lang w:val="es-ES_tradnl"/>
        </w:rPr>
        <w:t xml:space="preserve">Basado en esta cartografía y realizando un clip a los parques, se obtiene entonces la capa que representa el área confirmada de los parques llamada </w:t>
      </w:r>
      <w:proofErr w:type="spellStart"/>
      <w:r>
        <w:rPr>
          <w:rFonts w:eastAsia="Arial Narrow"/>
          <w:bCs/>
          <w:lang w:val="es-ES_tradnl"/>
        </w:rPr>
        <w:t>parques_area_precisada</w:t>
      </w:r>
      <w:proofErr w:type="spellEnd"/>
      <w:r>
        <w:rPr>
          <w:rFonts w:eastAsia="Arial Narrow"/>
          <w:bCs/>
          <w:lang w:val="es-ES_tradnl"/>
        </w:rPr>
        <w:t xml:space="preserve"> que solo es visible para las aplicaciones. Esta cartografía de los parques sumada a las demás áreas del RUNAP (que no son parques administrados por parques) se unen para formar la capa de área confirmada para el RUNAP. Las áreas NO administradas por parques nacionales no son afectadas por el buffer incluso si estas áreas colindan con algún parque.</w:t>
      </w:r>
    </w:p>
    <w:p w14:paraId="6E0D8690" w14:textId="77777777" w:rsidR="00976E14" w:rsidRDefault="00976E14" w:rsidP="00976E14">
      <w:pPr>
        <w:rPr>
          <w:rFonts w:eastAsia="Arial Narrow"/>
          <w:bCs/>
          <w:lang w:val="es-ES_tradnl"/>
        </w:rPr>
      </w:pPr>
    </w:p>
    <w:p w14:paraId="17F0375A" w14:textId="77777777" w:rsidR="00976E14" w:rsidRDefault="00976E14" w:rsidP="00976E14">
      <w:pPr>
        <w:keepNext/>
        <w:jc w:val="center"/>
      </w:pPr>
      <w:r w:rsidRPr="00EA1063">
        <w:rPr>
          <w:rFonts w:eastAsia="Arial Narrow"/>
          <w:bCs/>
          <w:noProof/>
          <w:lang w:val="es-ES_tradnl"/>
        </w:rPr>
        <w:lastRenderedPageBreak/>
        <w:drawing>
          <wp:inline distT="0" distB="0" distL="0" distR="0" wp14:anchorId="512C0469" wp14:editId="6BDB5D2C">
            <wp:extent cx="2676197" cy="2913900"/>
            <wp:effectExtent l="19050" t="19050" r="10160" b="20320"/>
            <wp:docPr id="73" name="Picture 1" descr="A yellow outline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826550" name="Picture 1" descr="A yellow outline of a map&#10;&#10;AI-generated content may be incorrect."/>
                    <pic:cNvPicPr/>
                  </pic:nvPicPr>
                  <pic:blipFill>
                    <a:blip r:embed="rId132"/>
                    <a:stretch>
                      <a:fillRect/>
                    </a:stretch>
                  </pic:blipFill>
                  <pic:spPr>
                    <a:xfrm>
                      <a:off x="0" y="0"/>
                      <a:ext cx="2724308" cy="2966284"/>
                    </a:xfrm>
                    <a:prstGeom prst="rect">
                      <a:avLst/>
                    </a:prstGeom>
                    <a:ln w="3175">
                      <a:solidFill>
                        <a:schemeClr val="tx1"/>
                      </a:solidFill>
                    </a:ln>
                  </pic:spPr>
                </pic:pic>
              </a:graphicData>
            </a:graphic>
          </wp:inline>
        </w:drawing>
      </w:r>
    </w:p>
    <w:p w14:paraId="7588470B" w14:textId="0B4A4485" w:rsidR="00976E14" w:rsidRDefault="00976E14" w:rsidP="00976E14">
      <w:pPr>
        <w:pStyle w:val="Descripcin"/>
        <w:jc w:val="center"/>
        <w:rPr>
          <w:rFonts w:eastAsia="Arial Narrow"/>
          <w:bCs/>
          <w:lang w:val="es-ES_tradnl"/>
        </w:rPr>
      </w:pPr>
      <w:r>
        <w:t xml:space="preserve">Ilustración </w:t>
      </w:r>
      <w:r>
        <w:fldChar w:fldCharType="begin"/>
      </w:r>
      <w:r>
        <w:instrText xml:space="preserve"> SEQ Ilustración \* ARABIC </w:instrText>
      </w:r>
      <w:r>
        <w:fldChar w:fldCharType="separate"/>
      </w:r>
      <w:r>
        <w:rPr>
          <w:noProof/>
        </w:rPr>
        <w:t>4</w:t>
      </w:r>
      <w:r>
        <w:fldChar w:fldCharType="end"/>
      </w:r>
      <w:r>
        <w:t xml:space="preserve"> Capa del RUNAP área confirmada para Paramillo y las áreas colindantes</w:t>
      </w:r>
    </w:p>
    <w:p w14:paraId="081A588D" w14:textId="77777777" w:rsidR="00976E14" w:rsidRDefault="00976E14" w:rsidP="00976E14">
      <w:pPr>
        <w:rPr>
          <w:rFonts w:eastAsia="Arial Narrow"/>
          <w:bCs/>
          <w:lang w:val="es-ES_tradnl"/>
        </w:rPr>
      </w:pPr>
      <w:r>
        <w:rPr>
          <w:rFonts w:eastAsia="Arial Narrow"/>
          <w:bCs/>
          <w:lang w:val="es-ES_tradnl"/>
        </w:rPr>
        <w:t>La anterior imagen representa el mismo parque Paramillo y las demás áreas colindantes que no son afectadas por el buffer de incertidumbre.</w:t>
      </w:r>
    </w:p>
    <w:p w14:paraId="75C3CDE5" w14:textId="77777777" w:rsidR="00976E14" w:rsidRDefault="00976E14" w:rsidP="00976E14">
      <w:pPr>
        <w:rPr>
          <w:rFonts w:eastAsia="Arial Narrow"/>
          <w:bCs/>
          <w:lang w:val="es-ES_tradnl"/>
        </w:rPr>
      </w:pPr>
    </w:p>
    <w:p w14:paraId="73BEBEA1" w14:textId="77777777" w:rsidR="00976E14" w:rsidRDefault="00976E14" w:rsidP="00976E14">
      <w:pPr>
        <w:rPr>
          <w:rFonts w:eastAsia="Arial Narrow"/>
          <w:bCs/>
          <w:lang w:val="es-ES_tradnl"/>
        </w:rPr>
      </w:pPr>
      <w:r>
        <w:rPr>
          <w:rFonts w:eastAsia="Arial Narrow"/>
          <w:bCs/>
          <w:lang w:val="es-ES_tradnl"/>
        </w:rPr>
        <w:t>Las dos capas anteriores, tanto la capa de incertidumbre como la capa de RUNAP de área confirmada representan el insumo para el servicio de certificación que se describe en la siguiente subsección.</w:t>
      </w:r>
    </w:p>
    <w:p w14:paraId="77A40AD0" w14:textId="77777777" w:rsidR="00976E14" w:rsidRDefault="00976E14" w:rsidP="00976E14">
      <w:pPr>
        <w:rPr>
          <w:rFonts w:eastAsia="Arial Narrow"/>
          <w:bCs/>
          <w:lang w:val="es-ES_tradnl"/>
        </w:rPr>
      </w:pPr>
    </w:p>
    <w:p w14:paraId="6B3FD628" w14:textId="77777777" w:rsidR="00976E14" w:rsidRPr="00EA1063" w:rsidRDefault="00976E14" w:rsidP="00976E14">
      <w:pPr>
        <w:rPr>
          <w:rFonts w:eastAsia="Arial Narrow"/>
          <w:b/>
          <w:lang w:val="es-ES_tradnl"/>
        </w:rPr>
      </w:pPr>
      <w:r>
        <w:rPr>
          <w:rFonts w:eastAsia="Arial Narrow"/>
          <w:b/>
          <w:lang w:val="es-ES_tradnl"/>
        </w:rPr>
        <w:t>Geoproceso de certificación administrado por el grupo SIG del GTIC en Parques Nacionales</w:t>
      </w:r>
    </w:p>
    <w:p w14:paraId="0B079B78" w14:textId="77777777" w:rsidR="00976E14" w:rsidRPr="00B4136A" w:rsidRDefault="00976E14" w:rsidP="00976E14">
      <w:pPr>
        <w:rPr>
          <w:rFonts w:eastAsia="Arial Narrow"/>
          <w:bCs/>
          <w:lang w:val="es-ES_tradnl"/>
        </w:rPr>
      </w:pPr>
    </w:p>
    <w:p w14:paraId="3DE40377" w14:textId="77777777" w:rsidR="00976E14" w:rsidRPr="009809C2" w:rsidRDefault="00976E14" w:rsidP="00976E14">
      <w:pPr>
        <w:pStyle w:val="NormalWeb"/>
        <w:rPr>
          <w:rFonts w:ascii="Arial" w:hAnsi="Arial" w:cs="Arial"/>
          <w:sz w:val="24"/>
          <w:lang w:val="es-ES" w:eastAsia="en-US"/>
        </w:rPr>
      </w:pPr>
      <w:r w:rsidRPr="009809C2">
        <w:rPr>
          <w:rFonts w:ascii="Arial" w:hAnsi="Arial" w:cs="Arial"/>
          <w:sz w:val="24"/>
        </w:rPr>
        <w:t>El geoproceso puede retornar seis posibles estados finales:</w:t>
      </w:r>
    </w:p>
    <w:p w14:paraId="6F65C0E6" w14:textId="77777777" w:rsidR="00976E14" w:rsidRPr="009809C2" w:rsidRDefault="00976E14" w:rsidP="00976E14">
      <w:pPr>
        <w:pStyle w:val="NormalWeb"/>
        <w:numPr>
          <w:ilvl w:val="0"/>
          <w:numId w:val="28"/>
        </w:numPr>
        <w:jc w:val="left"/>
        <w:rPr>
          <w:rFonts w:ascii="Arial" w:hAnsi="Arial" w:cs="Arial"/>
          <w:sz w:val="24"/>
        </w:rPr>
      </w:pPr>
      <w:r w:rsidRPr="009809C2">
        <w:rPr>
          <w:rStyle w:val="Textoennegrita"/>
          <w:rFonts w:ascii="Arial" w:eastAsiaTheme="majorEastAsia" w:hAnsi="Arial" w:cs="Arial"/>
          <w:sz w:val="24"/>
        </w:rPr>
        <w:t>0. No encontrado</w:t>
      </w:r>
    </w:p>
    <w:p w14:paraId="2DA61B23" w14:textId="77777777" w:rsidR="00976E14" w:rsidRPr="009809C2" w:rsidRDefault="00976E14" w:rsidP="00976E14">
      <w:pPr>
        <w:pStyle w:val="NormalWeb"/>
        <w:numPr>
          <w:ilvl w:val="0"/>
          <w:numId w:val="28"/>
        </w:numPr>
        <w:jc w:val="left"/>
        <w:rPr>
          <w:rFonts w:ascii="Arial" w:hAnsi="Arial" w:cs="Arial"/>
          <w:sz w:val="24"/>
        </w:rPr>
      </w:pPr>
      <w:r w:rsidRPr="009809C2">
        <w:rPr>
          <w:rStyle w:val="Textoennegrita"/>
          <w:rFonts w:ascii="Arial" w:eastAsiaTheme="majorEastAsia" w:hAnsi="Arial" w:cs="Arial"/>
          <w:sz w:val="24"/>
        </w:rPr>
        <w:t>1. Para validación</w:t>
      </w:r>
    </w:p>
    <w:p w14:paraId="586BD0A0" w14:textId="77777777" w:rsidR="00976E14" w:rsidRPr="009809C2" w:rsidRDefault="00976E14" w:rsidP="00976E14">
      <w:pPr>
        <w:pStyle w:val="NormalWeb"/>
        <w:numPr>
          <w:ilvl w:val="0"/>
          <w:numId w:val="28"/>
        </w:numPr>
        <w:jc w:val="left"/>
        <w:rPr>
          <w:rFonts w:ascii="Arial" w:hAnsi="Arial" w:cs="Arial"/>
          <w:sz w:val="24"/>
        </w:rPr>
      </w:pPr>
      <w:r w:rsidRPr="009809C2">
        <w:rPr>
          <w:rStyle w:val="Textoennegrita"/>
          <w:rFonts w:ascii="Arial" w:eastAsiaTheme="majorEastAsia" w:hAnsi="Arial" w:cs="Arial"/>
          <w:sz w:val="24"/>
        </w:rPr>
        <w:t>2. Parcialmente traslapado</w:t>
      </w:r>
    </w:p>
    <w:p w14:paraId="3B2F6BD5" w14:textId="77777777" w:rsidR="00976E14" w:rsidRPr="009809C2" w:rsidRDefault="00976E14" w:rsidP="00976E14">
      <w:pPr>
        <w:pStyle w:val="NormalWeb"/>
        <w:numPr>
          <w:ilvl w:val="0"/>
          <w:numId w:val="28"/>
        </w:numPr>
        <w:jc w:val="left"/>
        <w:rPr>
          <w:rFonts w:ascii="Arial" w:hAnsi="Arial" w:cs="Arial"/>
          <w:sz w:val="24"/>
        </w:rPr>
      </w:pPr>
      <w:r w:rsidRPr="009809C2">
        <w:rPr>
          <w:rStyle w:val="Textoennegrita"/>
          <w:rFonts w:ascii="Arial" w:eastAsiaTheme="majorEastAsia" w:hAnsi="Arial" w:cs="Arial"/>
          <w:sz w:val="24"/>
        </w:rPr>
        <w:t>3. Totalmente traslapado</w:t>
      </w:r>
    </w:p>
    <w:p w14:paraId="25489ED3" w14:textId="77777777" w:rsidR="00976E14" w:rsidRPr="009809C2" w:rsidRDefault="00976E14" w:rsidP="00976E14">
      <w:pPr>
        <w:pStyle w:val="NormalWeb"/>
        <w:numPr>
          <w:ilvl w:val="0"/>
          <w:numId w:val="28"/>
        </w:numPr>
        <w:jc w:val="left"/>
        <w:rPr>
          <w:rFonts w:ascii="Arial" w:hAnsi="Arial" w:cs="Arial"/>
          <w:sz w:val="24"/>
        </w:rPr>
      </w:pPr>
      <w:r w:rsidRPr="009809C2">
        <w:rPr>
          <w:rStyle w:val="Textoennegrita"/>
          <w:rFonts w:ascii="Arial" w:eastAsiaTheme="majorEastAsia" w:hAnsi="Arial" w:cs="Arial"/>
          <w:sz w:val="24"/>
        </w:rPr>
        <w:t>4. Sin traslape</w:t>
      </w:r>
    </w:p>
    <w:p w14:paraId="6E01D353" w14:textId="77777777" w:rsidR="00976E14" w:rsidRPr="009809C2" w:rsidRDefault="00976E14" w:rsidP="00976E14">
      <w:pPr>
        <w:pStyle w:val="NormalWeb"/>
        <w:numPr>
          <w:ilvl w:val="0"/>
          <w:numId w:val="28"/>
        </w:numPr>
        <w:jc w:val="left"/>
        <w:rPr>
          <w:rFonts w:ascii="Arial" w:hAnsi="Arial" w:cs="Arial"/>
          <w:sz w:val="24"/>
        </w:rPr>
      </w:pPr>
      <w:r w:rsidRPr="009809C2">
        <w:rPr>
          <w:rStyle w:val="Textoennegrita"/>
          <w:rFonts w:ascii="Arial" w:eastAsiaTheme="majorEastAsia" w:hAnsi="Arial" w:cs="Arial"/>
          <w:sz w:val="24"/>
        </w:rPr>
        <w:t>5. Error</w:t>
      </w:r>
    </w:p>
    <w:p w14:paraId="57150CB7" w14:textId="77777777" w:rsidR="00976E14" w:rsidRPr="009809C2" w:rsidRDefault="00976E14" w:rsidP="00976E14">
      <w:pPr>
        <w:pStyle w:val="NormalWeb"/>
        <w:numPr>
          <w:ilvl w:val="0"/>
          <w:numId w:val="28"/>
        </w:numPr>
        <w:jc w:val="left"/>
        <w:rPr>
          <w:rFonts w:ascii="Arial" w:hAnsi="Arial" w:cs="Arial"/>
          <w:sz w:val="24"/>
        </w:rPr>
      </w:pPr>
      <w:r w:rsidRPr="009809C2">
        <w:rPr>
          <w:rStyle w:val="Textoennegrita"/>
          <w:rFonts w:ascii="Arial" w:eastAsiaTheme="majorEastAsia" w:hAnsi="Arial" w:cs="Arial"/>
          <w:sz w:val="24"/>
        </w:rPr>
        <w:t>6. Fuera de los límites</w:t>
      </w:r>
    </w:p>
    <w:p w14:paraId="5D95A22B" w14:textId="77777777" w:rsidR="00976E14" w:rsidRPr="009809C2" w:rsidRDefault="00976E14" w:rsidP="00976E14">
      <w:pPr>
        <w:pStyle w:val="Ttulo4"/>
        <w:rPr>
          <w:rFonts w:ascii="Arial" w:hAnsi="Arial" w:cs="Arial"/>
        </w:rPr>
      </w:pPr>
      <w:r w:rsidRPr="009809C2">
        <w:rPr>
          <w:rFonts w:ascii="Arial" w:hAnsi="Arial" w:cs="Arial"/>
        </w:rPr>
        <w:t>Flujo del proceso</w:t>
      </w:r>
    </w:p>
    <w:p w14:paraId="507B35B8" w14:textId="77777777" w:rsidR="00976E14" w:rsidRPr="009809C2" w:rsidRDefault="00976E14" w:rsidP="00976E14">
      <w:pPr>
        <w:pStyle w:val="NormalWeb"/>
        <w:numPr>
          <w:ilvl w:val="0"/>
          <w:numId w:val="32"/>
        </w:numPr>
        <w:jc w:val="left"/>
        <w:rPr>
          <w:rFonts w:ascii="Arial" w:hAnsi="Arial" w:cs="Arial"/>
          <w:sz w:val="24"/>
        </w:rPr>
      </w:pPr>
      <w:r w:rsidRPr="009809C2">
        <w:rPr>
          <w:rStyle w:val="Textoennegrita"/>
          <w:rFonts w:ascii="Arial" w:eastAsiaTheme="majorEastAsia" w:hAnsi="Arial" w:cs="Arial"/>
          <w:sz w:val="24"/>
        </w:rPr>
        <w:t>Búsqueda inicial del predio</w:t>
      </w:r>
      <w:r w:rsidRPr="009809C2">
        <w:rPr>
          <w:rFonts w:ascii="Arial" w:hAnsi="Arial" w:cs="Arial"/>
          <w:sz w:val="24"/>
        </w:rPr>
        <w:br/>
        <w:t xml:space="preserve">El proceso inicia consultando la capa </w:t>
      </w:r>
      <w:proofErr w:type="spellStart"/>
      <w:proofErr w:type="gramStart"/>
      <w:r w:rsidRPr="001E0CC0">
        <w:rPr>
          <w:rStyle w:val="CdigoHTML"/>
          <w:rFonts w:ascii="Arial" w:eastAsiaTheme="majorEastAsia" w:hAnsi="Arial" w:cs="Arial"/>
          <w:i/>
          <w:iCs/>
          <w:sz w:val="24"/>
          <w:szCs w:val="24"/>
        </w:rPr>
        <w:t>sigparques.externo</w:t>
      </w:r>
      <w:proofErr w:type="gramEnd"/>
      <w:r w:rsidRPr="001E0CC0">
        <w:rPr>
          <w:rStyle w:val="CdigoHTML"/>
          <w:rFonts w:ascii="Arial" w:eastAsiaTheme="majorEastAsia" w:hAnsi="Arial" w:cs="Arial"/>
          <w:i/>
          <w:iCs/>
          <w:sz w:val="24"/>
          <w:szCs w:val="24"/>
        </w:rPr>
        <w:t>.limite_predial_nacional</w:t>
      </w:r>
      <w:proofErr w:type="spellEnd"/>
      <w:r w:rsidRPr="009809C2">
        <w:rPr>
          <w:rFonts w:ascii="Arial" w:hAnsi="Arial" w:cs="Arial"/>
          <w:sz w:val="24"/>
        </w:rPr>
        <w:t>.</w:t>
      </w:r>
    </w:p>
    <w:p w14:paraId="21C8B57A" w14:textId="77777777" w:rsidR="00976E14" w:rsidRPr="009809C2" w:rsidRDefault="00976E14" w:rsidP="00976E14">
      <w:pPr>
        <w:pStyle w:val="NormalWeb"/>
        <w:numPr>
          <w:ilvl w:val="1"/>
          <w:numId w:val="32"/>
        </w:numPr>
        <w:jc w:val="left"/>
        <w:rPr>
          <w:rFonts w:ascii="Arial" w:hAnsi="Arial" w:cs="Arial"/>
          <w:sz w:val="24"/>
        </w:rPr>
      </w:pPr>
      <w:r w:rsidRPr="009809C2">
        <w:rPr>
          <w:rFonts w:ascii="Arial" w:hAnsi="Arial" w:cs="Arial"/>
          <w:sz w:val="24"/>
        </w:rPr>
        <w:lastRenderedPageBreak/>
        <w:t xml:space="preserve">Si el predio no se encuentra, el geoproceso finaliza retornando el estado </w:t>
      </w:r>
      <w:r w:rsidRPr="009809C2">
        <w:rPr>
          <w:rStyle w:val="Textoennegrita"/>
          <w:rFonts w:ascii="Arial" w:eastAsiaTheme="majorEastAsia" w:hAnsi="Arial" w:cs="Arial"/>
          <w:sz w:val="24"/>
        </w:rPr>
        <w:t>0 (No encontrado)</w:t>
      </w:r>
      <w:r w:rsidRPr="009809C2">
        <w:rPr>
          <w:rFonts w:ascii="Arial" w:hAnsi="Arial" w:cs="Arial"/>
          <w:sz w:val="24"/>
        </w:rPr>
        <w:t>.</w:t>
      </w:r>
    </w:p>
    <w:p w14:paraId="2BE6D6CC" w14:textId="77777777" w:rsidR="00976E14" w:rsidRPr="009809C2" w:rsidRDefault="00976E14" w:rsidP="00976E14">
      <w:pPr>
        <w:pStyle w:val="NormalWeb"/>
        <w:numPr>
          <w:ilvl w:val="1"/>
          <w:numId w:val="32"/>
        </w:numPr>
        <w:jc w:val="left"/>
        <w:rPr>
          <w:rFonts w:ascii="Arial" w:hAnsi="Arial" w:cs="Arial"/>
          <w:sz w:val="24"/>
        </w:rPr>
      </w:pPr>
      <w:r w:rsidRPr="009809C2">
        <w:rPr>
          <w:rFonts w:ascii="Arial" w:hAnsi="Arial" w:cs="Arial"/>
          <w:sz w:val="24"/>
        </w:rPr>
        <w:t>Si se encuentra, se extrae el polígono (shape o vértices).</w:t>
      </w:r>
    </w:p>
    <w:p w14:paraId="51CB22E8" w14:textId="77777777" w:rsidR="00976E14" w:rsidRPr="009809C2" w:rsidRDefault="00976E14" w:rsidP="00976E14">
      <w:pPr>
        <w:pStyle w:val="NormalWeb"/>
        <w:numPr>
          <w:ilvl w:val="0"/>
          <w:numId w:val="32"/>
        </w:numPr>
        <w:jc w:val="left"/>
        <w:rPr>
          <w:rFonts w:ascii="Arial" w:hAnsi="Arial" w:cs="Arial"/>
          <w:sz w:val="24"/>
        </w:rPr>
      </w:pPr>
      <w:r w:rsidRPr="009809C2">
        <w:rPr>
          <w:rStyle w:val="Textoennegrita"/>
          <w:rFonts w:ascii="Arial" w:eastAsiaTheme="majorEastAsia" w:hAnsi="Arial" w:cs="Arial"/>
          <w:sz w:val="24"/>
        </w:rPr>
        <w:t>Validación del buffer</w:t>
      </w:r>
      <w:r w:rsidRPr="009809C2">
        <w:rPr>
          <w:rFonts w:ascii="Arial" w:hAnsi="Arial" w:cs="Arial"/>
          <w:sz w:val="24"/>
        </w:rPr>
        <w:br/>
        <w:t>Si el parámetro de buffer es mayor a cero, el polígono se amplía en los metros indicados antes de continuar con el procesamiento.</w:t>
      </w:r>
    </w:p>
    <w:p w14:paraId="7906ED1A" w14:textId="77777777" w:rsidR="00976E14" w:rsidRPr="009809C2" w:rsidRDefault="00976E14" w:rsidP="00976E14">
      <w:pPr>
        <w:pStyle w:val="NormalWeb"/>
        <w:numPr>
          <w:ilvl w:val="0"/>
          <w:numId w:val="32"/>
        </w:numPr>
        <w:jc w:val="left"/>
        <w:rPr>
          <w:rFonts w:ascii="Arial" w:hAnsi="Arial" w:cs="Arial"/>
          <w:sz w:val="24"/>
        </w:rPr>
      </w:pPr>
      <w:r w:rsidRPr="009809C2">
        <w:rPr>
          <w:rStyle w:val="Textoennegrita"/>
          <w:rFonts w:ascii="Arial" w:eastAsiaTheme="majorEastAsia" w:hAnsi="Arial" w:cs="Arial"/>
          <w:sz w:val="24"/>
        </w:rPr>
        <w:t>Cruce con departamentos</w:t>
      </w:r>
      <w:r w:rsidRPr="009809C2">
        <w:rPr>
          <w:rFonts w:ascii="Arial" w:hAnsi="Arial" w:cs="Arial"/>
          <w:sz w:val="24"/>
        </w:rPr>
        <w:br/>
        <w:t xml:space="preserve">Se realiza la intersección del polígono con la capa </w:t>
      </w:r>
      <w:proofErr w:type="spellStart"/>
      <w:proofErr w:type="gramStart"/>
      <w:r w:rsidRPr="001E0CC0">
        <w:rPr>
          <w:rStyle w:val="CdigoHTML"/>
          <w:rFonts w:ascii="Arial" w:eastAsiaTheme="majorEastAsia" w:hAnsi="Arial" w:cs="Arial"/>
          <w:i/>
          <w:iCs/>
          <w:sz w:val="24"/>
          <w:szCs w:val="24"/>
        </w:rPr>
        <w:t>sigparques.cartografia</w:t>
      </w:r>
      <w:proofErr w:type="gramEnd"/>
      <w:r w:rsidRPr="001E0CC0">
        <w:rPr>
          <w:rStyle w:val="CdigoHTML"/>
          <w:rFonts w:ascii="Arial" w:eastAsiaTheme="majorEastAsia" w:hAnsi="Arial" w:cs="Arial"/>
          <w:i/>
          <w:iCs/>
          <w:sz w:val="24"/>
          <w:szCs w:val="24"/>
        </w:rPr>
        <w:t>.departamentos</w:t>
      </w:r>
      <w:proofErr w:type="spellEnd"/>
      <w:r w:rsidRPr="001E0CC0">
        <w:rPr>
          <w:rFonts w:ascii="Arial" w:hAnsi="Arial" w:cs="Arial"/>
          <w:i/>
          <w:iCs/>
          <w:sz w:val="24"/>
        </w:rPr>
        <w:t>.</w:t>
      </w:r>
    </w:p>
    <w:p w14:paraId="19C301F2" w14:textId="77777777" w:rsidR="00976E14" w:rsidRPr="009809C2" w:rsidRDefault="00976E14" w:rsidP="00976E14">
      <w:pPr>
        <w:pStyle w:val="NormalWeb"/>
        <w:numPr>
          <w:ilvl w:val="1"/>
          <w:numId w:val="32"/>
        </w:numPr>
        <w:jc w:val="left"/>
        <w:rPr>
          <w:rFonts w:ascii="Arial" w:hAnsi="Arial" w:cs="Arial"/>
          <w:sz w:val="24"/>
        </w:rPr>
      </w:pPr>
      <w:r w:rsidRPr="009809C2">
        <w:rPr>
          <w:rFonts w:ascii="Arial" w:hAnsi="Arial" w:cs="Arial"/>
          <w:sz w:val="24"/>
        </w:rPr>
        <w:t xml:space="preserve">Si no se identifica un departamento, se asume que el predio está fuera del territorio nacional y se retorna el estado </w:t>
      </w:r>
      <w:r w:rsidRPr="009809C2">
        <w:rPr>
          <w:rStyle w:val="Textoennegrita"/>
          <w:rFonts w:ascii="Arial" w:eastAsiaTheme="majorEastAsia" w:hAnsi="Arial" w:cs="Arial"/>
          <w:sz w:val="24"/>
        </w:rPr>
        <w:t>6 (Fuera de los límites)</w:t>
      </w:r>
      <w:r w:rsidRPr="009809C2">
        <w:rPr>
          <w:rFonts w:ascii="Arial" w:hAnsi="Arial" w:cs="Arial"/>
          <w:sz w:val="24"/>
        </w:rPr>
        <w:t>.</w:t>
      </w:r>
    </w:p>
    <w:p w14:paraId="692E725C" w14:textId="77777777" w:rsidR="00976E14" w:rsidRPr="009809C2" w:rsidRDefault="00976E14" w:rsidP="00976E14">
      <w:pPr>
        <w:pStyle w:val="NormalWeb"/>
        <w:numPr>
          <w:ilvl w:val="1"/>
          <w:numId w:val="32"/>
        </w:numPr>
        <w:jc w:val="left"/>
        <w:rPr>
          <w:rFonts w:ascii="Arial" w:hAnsi="Arial" w:cs="Arial"/>
          <w:sz w:val="24"/>
        </w:rPr>
      </w:pPr>
      <w:r w:rsidRPr="009809C2">
        <w:rPr>
          <w:rFonts w:ascii="Arial" w:hAnsi="Arial" w:cs="Arial"/>
          <w:sz w:val="24"/>
        </w:rPr>
        <w:t>En caso contrario, se captura el nombre del departamento y se procede con el cruce a nivel municipal.</w:t>
      </w:r>
    </w:p>
    <w:p w14:paraId="35E61E45" w14:textId="77777777" w:rsidR="00976E14" w:rsidRPr="009809C2" w:rsidRDefault="00976E14" w:rsidP="00976E14">
      <w:pPr>
        <w:pStyle w:val="NormalWeb"/>
        <w:numPr>
          <w:ilvl w:val="0"/>
          <w:numId w:val="32"/>
        </w:numPr>
        <w:jc w:val="left"/>
        <w:rPr>
          <w:rFonts w:ascii="Arial" w:hAnsi="Arial" w:cs="Arial"/>
          <w:sz w:val="24"/>
        </w:rPr>
      </w:pPr>
      <w:r w:rsidRPr="009809C2">
        <w:rPr>
          <w:rStyle w:val="Textoennegrita"/>
          <w:rFonts w:ascii="Arial" w:eastAsiaTheme="majorEastAsia" w:hAnsi="Arial" w:cs="Arial"/>
          <w:sz w:val="24"/>
        </w:rPr>
        <w:t>Cruces adicionales</w:t>
      </w:r>
    </w:p>
    <w:p w14:paraId="582417A7" w14:textId="77777777" w:rsidR="00976E14" w:rsidRPr="009809C2" w:rsidRDefault="00976E14" w:rsidP="00976E14">
      <w:pPr>
        <w:pStyle w:val="NormalWeb"/>
        <w:numPr>
          <w:ilvl w:val="1"/>
          <w:numId w:val="32"/>
        </w:numPr>
        <w:jc w:val="left"/>
        <w:rPr>
          <w:rFonts w:ascii="Arial" w:hAnsi="Arial" w:cs="Arial"/>
          <w:sz w:val="24"/>
        </w:rPr>
      </w:pPr>
      <w:r w:rsidRPr="009809C2">
        <w:rPr>
          <w:rStyle w:val="Textoennegrita"/>
          <w:rFonts w:ascii="Arial" w:eastAsiaTheme="majorEastAsia" w:hAnsi="Arial" w:cs="Arial"/>
          <w:sz w:val="24"/>
        </w:rPr>
        <w:t>Municipios</w:t>
      </w:r>
      <w:r w:rsidRPr="009809C2">
        <w:rPr>
          <w:rFonts w:ascii="Arial" w:hAnsi="Arial" w:cs="Arial"/>
          <w:sz w:val="24"/>
        </w:rPr>
        <w:t xml:space="preserve">: Intersección con </w:t>
      </w:r>
      <w:proofErr w:type="spellStart"/>
      <w:proofErr w:type="gramStart"/>
      <w:r w:rsidRPr="001E0CC0">
        <w:rPr>
          <w:rStyle w:val="CdigoHTML"/>
          <w:rFonts w:ascii="Arial" w:eastAsiaTheme="majorEastAsia" w:hAnsi="Arial" w:cs="Arial"/>
          <w:i/>
          <w:iCs/>
          <w:sz w:val="24"/>
          <w:szCs w:val="24"/>
        </w:rPr>
        <w:t>sigparques.cartografia</w:t>
      </w:r>
      <w:proofErr w:type="gramEnd"/>
      <w:r w:rsidRPr="001E0CC0">
        <w:rPr>
          <w:rStyle w:val="CdigoHTML"/>
          <w:rFonts w:ascii="Arial" w:eastAsiaTheme="majorEastAsia" w:hAnsi="Arial" w:cs="Arial"/>
          <w:i/>
          <w:iCs/>
          <w:sz w:val="24"/>
          <w:szCs w:val="24"/>
        </w:rPr>
        <w:t>.municipios</w:t>
      </w:r>
      <w:proofErr w:type="spellEnd"/>
      <w:r w:rsidRPr="009809C2">
        <w:rPr>
          <w:rFonts w:ascii="Arial" w:hAnsi="Arial" w:cs="Arial"/>
          <w:sz w:val="24"/>
        </w:rPr>
        <w:t>, obteniendo el nombre del municipio.</w:t>
      </w:r>
    </w:p>
    <w:p w14:paraId="7BAC52A8" w14:textId="77777777" w:rsidR="00976E14" w:rsidRPr="009809C2" w:rsidRDefault="00976E14" w:rsidP="00976E14">
      <w:pPr>
        <w:pStyle w:val="NormalWeb"/>
        <w:numPr>
          <w:ilvl w:val="1"/>
          <w:numId w:val="32"/>
        </w:numPr>
        <w:jc w:val="left"/>
        <w:rPr>
          <w:rFonts w:ascii="Arial" w:hAnsi="Arial" w:cs="Arial"/>
          <w:sz w:val="24"/>
        </w:rPr>
      </w:pPr>
      <w:r w:rsidRPr="009809C2">
        <w:rPr>
          <w:rStyle w:val="Textoennegrita"/>
          <w:rFonts w:ascii="Arial" w:eastAsiaTheme="majorEastAsia" w:hAnsi="Arial" w:cs="Arial"/>
          <w:sz w:val="24"/>
        </w:rPr>
        <w:t>Nuevas áreas</w:t>
      </w:r>
      <w:r w:rsidRPr="009809C2">
        <w:rPr>
          <w:rFonts w:ascii="Arial" w:hAnsi="Arial" w:cs="Arial"/>
          <w:sz w:val="24"/>
        </w:rPr>
        <w:t xml:space="preserve">: Intersección con </w:t>
      </w:r>
      <w:proofErr w:type="spellStart"/>
      <w:proofErr w:type="gramStart"/>
      <w:r w:rsidRPr="001E0CC0">
        <w:rPr>
          <w:rStyle w:val="CdigoHTML"/>
          <w:rFonts w:ascii="Arial" w:eastAsiaTheme="majorEastAsia" w:hAnsi="Arial" w:cs="Arial"/>
          <w:i/>
          <w:iCs/>
          <w:sz w:val="24"/>
          <w:szCs w:val="24"/>
        </w:rPr>
        <w:t>sigparques.cartografia</w:t>
      </w:r>
      <w:proofErr w:type="gramEnd"/>
      <w:r w:rsidRPr="001E0CC0">
        <w:rPr>
          <w:rStyle w:val="CdigoHTML"/>
          <w:rFonts w:ascii="Arial" w:eastAsiaTheme="majorEastAsia" w:hAnsi="Arial" w:cs="Arial"/>
          <w:i/>
          <w:iCs/>
          <w:sz w:val="24"/>
          <w:szCs w:val="24"/>
        </w:rPr>
        <w:t>.Nuevas_Areas</w:t>
      </w:r>
      <w:proofErr w:type="spellEnd"/>
      <w:r w:rsidRPr="001E0CC0">
        <w:rPr>
          <w:rFonts w:ascii="Arial" w:hAnsi="Arial" w:cs="Arial"/>
          <w:i/>
          <w:iCs/>
          <w:sz w:val="24"/>
        </w:rPr>
        <w:t>.</w:t>
      </w:r>
    </w:p>
    <w:p w14:paraId="1CEBF3F0" w14:textId="77777777" w:rsidR="00976E14" w:rsidRPr="001E0CC0" w:rsidRDefault="00976E14" w:rsidP="00976E14">
      <w:pPr>
        <w:pStyle w:val="NormalWeb"/>
        <w:numPr>
          <w:ilvl w:val="0"/>
          <w:numId w:val="32"/>
        </w:numPr>
        <w:jc w:val="left"/>
        <w:rPr>
          <w:rFonts w:ascii="Arial" w:hAnsi="Arial" w:cs="Arial"/>
          <w:i/>
          <w:iCs/>
          <w:sz w:val="24"/>
        </w:rPr>
      </w:pPr>
      <w:r w:rsidRPr="009809C2">
        <w:rPr>
          <w:rStyle w:val="Textoennegrita"/>
          <w:rFonts w:ascii="Arial" w:eastAsiaTheme="majorEastAsia" w:hAnsi="Arial" w:cs="Arial"/>
          <w:sz w:val="24"/>
        </w:rPr>
        <w:t>Cruce con área de incertidumbre (RUNAP)</w:t>
      </w:r>
      <w:r w:rsidRPr="009809C2">
        <w:rPr>
          <w:rFonts w:ascii="Arial" w:hAnsi="Arial" w:cs="Arial"/>
          <w:sz w:val="24"/>
        </w:rPr>
        <w:br/>
        <w:t xml:space="preserve">Se interseca el polígono con la capa </w:t>
      </w:r>
      <w:proofErr w:type="spellStart"/>
      <w:proofErr w:type="gramStart"/>
      <w:r w:rsidRPr="001E0CC0">
        <w:rPr>
          <w:rStyle w:val="CdigoHTML"/>
          <w:rFonts w:ascii="Arial" w:eastAsiaTheme="majorEastAsia" w:hAnsi="Arial" w:cs="Arial"/>
          <w:i/>
          <w:iCs/>
          <w:sz w:val="24"/>
          <w:szCs w:val="24"/>
        </w:rPr>
        <w:t>sigparques.apps</w:t>
      </w:r>
      <w:proofErr w:type="gramEnd"/>
      <w:r w:rsidRPr="001E0CC0">
        <w:rPr>
          <w:rStyle w:val="CdigoHTML"/>
          <w:rFonts w:ascii="Arial" w:eastAsiaTheme="majorEastAsia" w:hAnsi="Arial" w:cs="Arial"/>
          <w:i/>
          <w:iCs/>
          <w:sz w:val="24"/>
          <w:szCs w:val="24"/>
        </w:rPr>
        <w:t>.limites_area_incertidumbre</w:t>
      </w:r>
      <w:proofErr w:type="spellEnd"/>
      <w:r w:rsidRPr="001E0CC0">
        <w:rPr>
          <w:rFonts w:ascii="Arial" w:hAnsi="Arial" w:cs="Arial"/>
          <w:i/>
          <w:iCs/>
          <w:sz w:val="24"/>
        </w:rPr>
        <w:t>.</w:t>
      </w:r>
    </w:p>
    <w:p w14:paraId="22FA103C" w14:textId="77777777" w:rsidR="00976E14" w:rsidRPr="009809C2" w:rsidRDefault="00976E14" w:rsidP="00976E14">
      <w:pPr>
        <w:pStyle w:val="NormalWeb"/>
        <w:numPr>
          <w:ilvl w:val="1"/>
          <w:numId w:val="32"/>
        </w:numPr>
        <w:jc w:val="left"/>
        <w:rPr>
          <w:rFonts w:ascii="Arial" w:hAnsi="Arial" w:cs="Arial"/>
          <w:sz w:val="24"/>
        </w:rPr>
      </w:pPr>
      <w:r w:rsidRPr="009809C2">
        <w:rPr>
          <w:rFonts w:ascii="Arial" w:hAnsi="Arial" w:cs="Arial"/>
          <w:sz w:val="24"/>
        </w:rPr>
        <w:t xml:space="preserve">Esta capa contiene datos </w:t>
      </w:r>
      <w:proofErr w:type="spellStart"/>
      <w:r w:rsidRPr="009809C2">
        <w:rPr>
          <w:rFonts w:ascii="Arial" w:hAnsi="Arial" w:cs="Arial"/>
          <w:sz w:val="24"/>
        </w:rPr>
        <w:t>preprocesados</w:t>
      </w:r>
      <w:proofErr w:type="spellEnd"/>
      <w:r w:rsidRPr="009809C2">
        <w:rPr>
          <w:rFonts w:ascii="Arial" w:hAnsi="Arial" w:cs="Arial"/>
          <w:sz w:val="24"/>
        </w:rPr>
        <w:t xml:space="preserve"> de los límites RUNAP y de límites precisados, no visibles para usuarios temáticos.</w:t>
      </w:r>
    </w:p>
    <w:p w14:paraId="6E4DA3AA" w14:textId="77777777" w:rsidR="00976E14" w:rsidRPr="009809C2" w:rsidRDefault="00976E14" w:rsidP="00976E14">
      <w:pPr>
        <w:pStyle w:val="NormalWeb"/>
        <w:numPr>
          <w:ilvl w:val="1"/>
          <w:numId w:val="32"/>
        </w:numPr>
        <w:jc w:val="left"/>
        <w:rPr>
          <w:rFonts w:ascii="Arial" w:hAnsi="Arial" w:cs="Arial"/>
          <w:sz w:val="24"/>
        </w:rPr>
      </w:pPr>
      <w:r w:rsidRPr="009809C2">
        <w:rPr>
          <w:rFonts w:ascii="Arial" w:hAnsi="Arial" w:cs="Arial"/>
          <w:sz w:val="24"/>
        </w:rPr>
        <w:t>El resultado incluye: ID del parque, nombre, categoría, porcentaje de intersección y entidad administradora.</w:t>
      </w:r>
    </w:p>
    <w:p w14:paraId="338C90BE" w14:textId="77777777" w:rsidR="00976E14" w:rsidRPr="009809C2" w:rsidRDefault="00976E14" w:rsidP="00976E14">
      <w:pPr>
        <w:pStyle w:val="NormalWeb"/>
        <w:numPr>
          <w:ilvl w:val="1"/>
          <w:numId w:val="32"/>
        </w:numPr>
        <w:jc w:val="left"/>
        <w:rPr>
          <w:rFonts w:ascii="Arial" w:hAnsi="Arial" w:cs="Arial"/>
          <w:sz w:val="24"/>
        </w:rPr>
      </w:pPr>
      <w:r w:rsidRPr="009809C2">
        <w:rPr>
          <w:rFonts w:ascii="Arial" w:hAnsi="Arial" w:cs="Arial"/>
          <w:sz w:val="24"/>
        </w:rPr>
        <w:t xml:space="preserve">Si existe traslape con una o más áreas de incertidumbre, se retorna el estado </w:t>
      </w:r>
      <w:r w:rsidRPr="009809C2">
        <w:rPr>
          <w:rStyle w:val="Textoennegrita"/>
          <w:rFonts w:ascii="Arial" w:eastAsiaTheme="majorEastAsia" w:hAnsi="Arial" w:cs="Arial"/>
          <w:sz w:val="24"/>
        </w:rPr>
        <w:t>1 (Para validación)</w:t>
      </w:r>
      <w:r w:rsidRPr="009809C2">
        <w:rPr>
          <w:rFonts w:ascii="Arial" w:hAnsi="Arial" w:cs="Arial"/>
          <w:sz w:val="24"/>
        </w:rPr>
        <w:t>.</w:t>
      </w:r>
    </w:p>
    <w:p w14:paraId="329996BA" w14:textId="77777777" w:rsidR="00976E14" w:rsidRPr="009809C2" w:rsidRDefault="00976E14" w:rsidP="00976E14">
      <w:pPr>
        <w:pStyle w:val="NormalWeb"/>
        <w:numPr>
          <w:ilvl w:val="1"/>
          <w:numId w:val="32"/>
        </w:numPr>
        <w:jc w:val="left"/>
        <w:rPr>
          <w:rFonts w:ascii="Arial" w:hAnsi="Arial" w:cs="Arial"/>
          <w:sz w:val="24"/>
        </w:rPr>
      </w:pPr>
      <w:r w:rsidRPr="009809C2">
        <w:rPr>
          <w:rFonts w:ascii="Arial" w:hAnsi="Arial" w:cs="Arial"/>
          <w:sz w:val="24"/>
        </w:rPr>
        <w:t>Si no hay traslape, el proceso continúa.</w:t>
      </w:r>
    </w:p>
    <w:p w14:paraId="49381EE8" w14:textId="77777777" w:rsidR="00976E14" w:rsidRPr="009809C2" w:rsidRDefault="00976E14" w:rsidP="00976E14">
      <w:pPr>
        <w:pStyle w:val="NormalWeb"/>
        <w:numPr>
          <w:ilvl w:val="0"/>
          <w:numId w:val="32"/>
        </w:numPr>
        <w:jc w:val="left"/>
        <w:rPr>
          <w:rFonts w:ascii="Arial" w:hAnsi="Arial" w:cs="Arial"/>
          <w:sz w:val="24"/>
        </w:rPr>
      </w:pPr>
      <w:r w:rsidRPr="009809C2">
        <w:rPr>
          <w:rStyle w:val="Textoennegrita"/>
          <w:rFonts w:ascii="Arial" w:eastAsiaTheme="majorEastAsia" w:hAnsi="Arial" w:cs="Arial"/>
          <w:sz w:val="24"/>
        </w:rPr>
        <w:t>Cruce con área confirmada del RUNAP</w:t>
      </w:r>
      <w:r w:rsidRPr="009809C2">
        <w:rPr>
          <w:rFonts w:ascii="Arial" w:hAnsi="Arial" w:cs="Arial"/>
          <w:sz w:val="24"/>
        </w:rPr>
        <w:br/>
        <w:t>Se realiza la intersección del predio con la capa RUNAP (excluyendo el anillo de incertidumbre).</w:t>
      </w:r>
    </w:p>
    <w:p w14:paraId="0906931C" w14:textId="77777777" w:rsidR="00976E14" w:rsidRPr="009809C2" w:rsidRDefault="00976E14" w:rsidP="00976E14">
      <w:pPr>
        <w:pStyle w:val="NormalWeb"/>
        <w:numPr>
          <w:ilvl w:val="1"/>
          <w:numId w:val="32"/>
        </w:numPr>
        <w:jc w:val="left"/>
        <w:rPr>
          <w:rFonts w:ascii="Arial" w:hAnsi="Arial" w:cs="Arial"/>
          <w:sz w:val="24"/>
        </w:rPr>
      </w:pPr>
      <w:r w:rsidRPr="009809C2">
        <w:rPr>
          <w:rFonts w:ascii="Arial" w:hAnsi="Arial" w:cs="Arial"/>
          <w:sz w:val="24"/>
        </w:rPr>
        <w:t xml:space="preserve">Si el polígono </w:t>
      </w:r>
      <w:proofErr w:type="spellStart"/>
      <w:r w:rsidRPr="009809C2">
        <w:rPr>
          <w:rFonts w:ascii="Arial" w:hAnsi="Arial" w:cs="Arial"/>
          <w:sz w:val="24"/>
        </w:rPr>
        <w:t>intersecta</w:t>
      </w:r>
      <w:proofErr w:type="spellEnd"/>
      <w:r w:rsidRPr="009809C2">
        <w:rPr>
          <w:rFonts w:ascii="Arial" w:hAnsi="Arial" w:cs="Arial"/>
          <w:sz w:val="24"/>
        </w:rPr>
        <w:t xml:space="preserve"> </w:t>
      </w:r>
      <w:r w:rsidRPr="009809C2">
        <w:rPr>
          <w:rStyle w:val="Textoennegrita"/>
          <w:rFonts w:ascii="Arial" w:eastAsiaTheme="majorEastAsia" w:hAnsi="Arial" w:cs="Arial"/>
          <w:sz w:val="24"/>
        </w:rPr>
        <w:t>parcialmente</w:t>
      </w:r>
      <w:r w:rsidRPr="009809C2">
        <w:rPr>
          <w:rFonts w:ascii="Arial" w:hAnsi="Arial" w:cs="Arial"/>
          <w:sz w:val="24"/>
        </w:rPr>
        <w:t xml:space="preserve"> con un área protegida, se retorna el estado </w:t>
      </w:r>
      <w:r w:rsidRPr="009809C2">
        <w:rPr>
          <w:rStyle w:val="Textoennegrita"/>
          <w:rFonts w:ascii="Arial" w:eastAsiaTheme="majorEastAsia" w:hAnsi="Arial" w:cs="Arial"/>
          <w:sz w:val="24"/>
        </w:rPr>
        <w:t>2 (Parcialmente traslapado)</w:t>
      </w:r>
      <w:r w:rsidRPr="009809C2">
        <w:rPr>
          <w:rFonts w:ascii="Arial" w:hAnsi="Arial" w:cs="Arial"/>
          <w:sz w:val="24"/>
        </w:rPr>
        <w:t>.</w:t>
      </w:r>
    </w:p>
    <w:p w14:paraId="5C465111" w14:textId="77777777" w:rsidR="00976E14" w:rsidRPr="009809C2" w:rsidRDefault="00976E14" w:rsidP="00976E14">
      <w:pPr>
        <w:pStyle w:val="NormalWeb"/>
        <w:numPr>
          <w:ilvl w:val="1"/>
          <w:numId w:val="32"/>
        </w:numPr>
        <w:jc w:val="left"/>
        <w:rPr>
          <w:rFonts w:ascii="Arial" w:hAnsi="Arial" w:cs="Arial"/>
          <w:sz w:val="24"/>
        </w:rPr>
      </w:pPr>
      <w:r w:rsidRPr="009809C2">
        <w:rPr>
          <w:rFonts w:ascii="Arial" w:hAnsi="Arial" w:cs="Arial"/>
          <w:sz w:val="24"/>
        </w:rPr>
        <w:t xml:space="preserve">Si el polígono </w:t>
      </w:r>
      <w:proofErr w:type="spellStart"/>
      <w:r w:rsidRPr="009809C2">
        <w:rPr>
          <w:rFonts w:ascii="Arial" w:hAnsi="Arial" w:cs="Arial"/>
          <w:sz w:val="24"/>
        </w:rPr>
        <w:t>intersecta</w:t>
      </w:r>
      <w:proofErr w:type="spellEnd"/>
      <w:r w:rsidRPr="009809C2">
        <w:rPr>
          <w:rFonts w:ascii="Arial" w:hAnsi="Arial" w:cs="Arial"/>
          <w:sz w:val="24"/>
        </w:rPr>
        <w:t xml:space="preserve"> al </w:t>
      </w:r>
      <w:r w:rsidRPr="009809C2">
        <w:rPr>
          <w:rStyle w:val="Textoennegrita"/>
          <w:rFonts w:ascii="Arial" w:eastAsiaTheme="majorEastAsia" w:hAnsi="Arial" w:cs="Arial"/>
          <w:sz w:val="24"/>
        </w:rPr>
        <w:t>100%</w:t>
      </w:r>
      <w:r w:rsidRPr="009809C2">
        <w:rPr>
          <w:rFonts w:ascii="Arial" w:hAnsi="Arial" w:cs="Arial"/>
          <w:sz w:val="24"/>
        </w:rPr>
        <w:t xml:space="preserve">, se retorna el estado </w:t>
      </w:r>
      <w:r w:rsidRPr="009809C2">
        <w:rPr>
          <w:rStyle w:val="Textoennegrita"/>
          <w:rFonts w:ascii="Arial" w:eastAsiaTheme="majorEastAsia" w:hAnsi="Arial" w:cs="Arial"/>
          <w:sz w:val="24"/>
        </w:rPr>
        <w:t>3 (Totalmente traslapado)</w:t>
      </w:r>
      <w:r w:rsidRPr="009809C2">
        <w:rPr>
          <w:rFonts w:ascii="Arial" w:hAnsi="Arial" w:cs="Arial"/>
          <w:sz w:val="24"/>
        </w:rPr>
        <w:t>.</w:t>
      </w:r>
    </w:p>
    <w:p w14:paraId="10A0E659" w14:textId="77777777" w:rsidR="00976E14" w:rsidRPr="009809C2" w:rsidRDefault="00976E14" w:rsidP="00976E14">
      <w:pPr>
        <w:pStyle w:val="NormalWeb"/>
        <w:numPr>
          <w:ilvl w:val="1"/>
          <w:numId w:val="32"/>
        </w:numPr>
        <w:jc w:val="left"/>
        <w:rPr>
          <w:rFonts w:ascii="Arial" w:hAnsi="Arial" w:cs="Arial"/>
          <w:sz w:val="24"/>
        </w:rPr>
      </w:pPr>
      <w:r w:rsidRPr="009809C2">
        <w:rPr>
          <w:rFonts w:ascii="Arial" w:hAnsi="Arial" w:cs="Arial"/>
          <w:sz w:val="24"/>
        </w:rPr>
        <w:t xml:space="preserve">Si no existe intersección, se retorna el estado </w:t>
      </w:r>
      <w:r w:rsidRPr="009809C2">
        <w:rPr>
          <w:rStyle w:val="Textoennegrita"/>
          <w:rFonts w:ascii="Arial" w:eastAsiaTheme="majorEastAsia" w:hAnsi="Arial" w:cs="Arial"/>
          <w:sz w:val="24"/>
        </w:rPr>
        <w:t>4 (Sin traslape)</w:t>
      </w:r>
      <w:r w:rsidRPr="009809C2">
        <w:rPr>
          <w:rFonts w:ascii="Arial" w:hAnsi="Arial" w:cs="Arial"/>
          <w:sz w:val="24"/>
        </w:rPr>
        <w:t>.</w:t>
      </w:r>
    </w:p>
    <w:p w14:paraId="07B1B0C3" w14:textId="77777777" w:rsidR="00976E14" w:rsidRPr="009809C2" w:rsidRDefault="00976E14" w:rsidP="00976E14">
      <w:pPr>
        <w:pStyle w:val="NormalWeb"/>
        <w:numPr>
          <w:ilvl w:val="0"/>
          <w:numId w:val="32"/>
        </w:numPr>
        <w:jc w:val="left"/>
        <w:rPr>
          <w:rFonts w:ascii="Arial" w:hAnsi="Arial" w:cs="Arial"/>
          <w:sz w:val="24"/>
        </w:rPr>
      </w:pPr>
      <w:r w:rsidRPr="009809C2">
        <w:rPr>
          <w:rStyle w:val="Textoennegrita"/>
          <w:rFonts w:ascii="Arial" w:eastAsiaTheme="majorEastAsia" w:hAnsi="Arial" w:cs="Arial"/>
          <w:sz w:val="24"/>
        </w:rPr>
        <w:t>Manejo de errores</w:t>
      </w:r>
      <w:r w:rsidRPr="009809C2">
        <w:rPr>
          <w:rFonts w:ascii="Arial" w:hAnsi="Arial" w:cs="Arial"/>
          <w:sz w:val="24"/>
        </w:rPr>
        <w:br/>
        <w:t xml:space="preserve">En cualquier etapa, si ocurre una falla técnica o inconsistencia, se retorna el estado </w:t>
      </w:r>
      <w:r w:rsidRPr="009809C2">
        <w:rPr>
          <w:rStyle w:val="Textoennegrita"/>
          <w:rFonts w:ascii="Arial" w:eastAsiaTheme="majorEastAsia" w:hAnsi="Arial" w:cs="Arial"/>
          <w:sz w:val="24"/>
        </w:rPr>
        <w:t>5 (Error)</w:t>
      </w:r>
      <w:r w:rsidRPr="009809C2">
        <w:rPr>
          <w:rFonts w:ascii="Arial" w:hAnsi="Arial" w:cs="Arial"/>
          <w:sz w:val="24"/>
        </w:rPr>
        <w:t>.</w:t>
      </w:r>
    </w:p>
    <w:p w14:paraId="46D6E6CE" w14:textId="77777777" w:rsidR="00976E14" w:rsidRPr="001E0CC0" w:rsidRDefault="00976E14" w:rsidP="00976E14">
      <w:pPr>
        <w:pStyle w:val="NormalWeb"/>
        <w:numPr>
          <w:ilvl w:val="0"/>
          <w:numId w:val="32"/>
        </w:numPr>
        <w:jc w:val="left"/>
        <w:rPr>
          <w:rFonts w:ascii="Arial" w:hAnsi="Arial" w:cs="Arial"/>
          <w:sz w:val="24"/>
        </w:rPr>
      </w:pPr>
      <w:r w:rsidRPr="009809C2">
        <w:rPr>
          <w:rStyle w:val="Textoennegrita"/>
          <w:rFonts w:ascii="Arial" w:eastAsiaTheme="majorEastAsia" w:hAnsi="Arial" w:cs="Arial"/>
          <w:sz w:val="24"/>
        </w:rPr>
        <w:t>Mensajes de advertencia</w:t>
      </w:r>
      <w:r w:rsidRPr="009809C2">
        <w:rPr>
          <w:rFonts w:ascii="Arial" w:hAnsi="Arial" w:cs="Arial"/>
          <w:sz w:val="24"/>
        </w:rPr>
        <w:br/>
        <w:t xml:space="preserve">El geoproceso retorna además un campo de </w:t>
      </w:r>
      <w:proofErr w:type="spellStart"/>
      <w:r w:rsidRPr="009809C2">
        <w:rPr>
          <w:rStyle w:val="Textoennegrita"/>
          <w:rFonts w:ascii="Arial" w:eastAsiaTheme="majorEastAsia" w:hAnsi="Arial" w:cs="Arial"/>
          <w:sz w:val="24"/>
        </w:rPr>
        <w:t>warning</w:t>
      </w:r>
      <w:proofErr w:type="spellEnd"/>
      <w:r w:rsidRPr="009809C2">
        <w:rPr>
          <w:rFonts w:ascii="Arial" w:hAnsi="Arial" w:cs="Arial"/>
          <w:sz w:val="24"/>
        </w:rPr>
        <w:t xml:space="preserve">, que indica posibles </w:t>
      </w:r>
      <w:r w:rsidRPr="009809C2">
        <w:rPr>
          <w:rFonts w:ascii="Arial" w:hAnsi="Arial" w:cs="Arial"/>
          <w:sz w:val="24"/>
        </w:rPr>
        <w:lastRenderedPageBreak/>
        <w:t>errores o faltantes de información (por ejemplo, ausencia de datos en la capa de nuevas áreas).</w:t>
      </w:r>
    </w:p>
    <w:p w14:paraId="3D614EFE" w14:textId="77777777" w:rsidR="00976E14" w:rsidRDefault="00976E14" w:rsidP="00976E14">
      <w:pPr>
        <w:keepNext/>
        <w:jc w:val="center"/>
      </w:pPr>
      <w:r w:rsidRPr="005F77C1">
        <w:rPr>
          <w:rFonts w:eastAsia="Arial Narrow"/>
          <w:bCs/>
          <w:noProof/>
          <w:lang w:val="es-ES_tradnl"/>
        </w:rPr>
        <w:drawing>
          <wp:inline distT="0" distB="0" distL="0" distR="0" wp14:anchorId="68D6FE7C" wp14:editId="605DC0B4">
            <wp:extent cx="1740746" cy="1634836"/>
            <wp:effectExtent l="19050" t="19050" r="12065" b="22860"/>
            <wp:docPr id="7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95648" name="Picture 1" descr="A screenshot of a computer&#10;&#10;AI-generated content may be incorrect."/>
                    <pic:cNvPicPr/>
                  </pic:nvPicPr>
                  <pic:blipFill>
                    <a:blip r:embed="rId133"/>
                    <a:stretch>
                      <a:fillRect/>
                    </a:stretch>
                  </pic:blipFill>
                  <pic:spPr>
                    <a:xfrm>
                      <a:off x="0" y="0"/>
                      <a:ext cx="1869876" cy="1756110"/>
                    </a:xfrm>
                    <a:prstGeom prst="rect">
                      <a:avLst/>
                    </a:prstGeom>
                    <a:ln w="3175">
                      <a:solidFill>
                        <a:schemeClr val="tx1"/>
                      </a:solidFill>
                    </a:ln>
                  </pic:spPr>
                </pic:pic>
              </a:graphicData>
            </a:graphic>
          </wp:inline>
        </w:drawing>
      </w:r>
    </w:p>
    <w:p w14:paraId="59203E2A" w14:textId="1251D33B" w:rsidR="00976E14" w:rsidRDefault="00976E14" w:rsidP="00976E14">
      <w:pPr>
        <w:pStyle w:val="Descripcin"/>
        <w:jc w:val="center"/>
        <w:rPr>
          <w:rFonts w:eastAsia="Arial Narrow"/>
          <w:bCs/>
          <w:lang w:val="es-ES_tradnl"/>
        </w:rPr>
      </w:pPr>
      <w:r>
        <w:t xml:space="preserve">Ilustración </w:t>
      </w:r>
      <w:r>
        <w:fldChar w:fldCharType="begin"/>
      </w:r>
      <w:r>
        <w:instrText xml:space="preserve"> SEQ Ilustración \* ARABIC </w:instrText>
      </w:r>
      <w:r>
        <w:fldChar w:fldCharType="separate"/>
      </w:r>
      <w:r>
        <w:rPr>
          <w:noProof/>
        </w:rPr>
        <w:t>5</w:t>
      </w:r>
      <w:r>
        <w:fldChar w:fldCharType="end"/>
      </w:r>
      <w:r>
        <w:t xml:space="preserve"> Lista de entradas y salidas del geoproceso</w:t>
      </w:r>
    </w:p>
    <w:p w14:paraId="44FDAD92" w14:textId="77777777" w:rsidR="00976E14" w:rsidRDefault="00976E14" w:rsidP="00976E14">
      <w:pPr>
        <w:keepNext/>
      </w:pPr>
      <w:r w:rsidRPr="005F77C1">
        <w:rPr>
          <w:rFonts w:eastAsia="Arial Narrow"/>
          <w:bCs/>
          <w:noProof/>
          <w:lang w:val="es-ES_tradnl"/>
        </w:rPr>
        <w:drawing>
          <wp:inline distT="0" distB="0" distL="0" distR="0" wp14:anchorId="2F51F6D5" wp14:editId="072EB714">
            <wp:extent cx="5612130" cy="519430"/>
            <wp:effectExtent l="19050" t="19050" r="26670" b="13970"/>
            <wp:docPr id="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845670" name=""/>
                    <pic:cNvPicPr/>
                  </pic:nvPicPr>
                  <pic:blipFill>
                    <a:blip r:embed="rId134"/>
                    <a:stretch>
                      <a:fillRect/>
                    </a:stretch>
                  </pic:blipFill>
                  <pic:spPr>
                    <a:xfrm>
                      <a:off x="0" y="0"/>
                      <a:ext cx="5612130" cy="519430"/>
                    </a:xfrm>
                    <a:prstGeom prst="rect">
                      <a:avLst/>
                    </a:prstGeom>
                    <a:ln w="3175">
                      <a:solidFill>
                        <a:schemeClr val="tx1"/>
                      </a:solidFill>
                    </a:ln>
                  </pic:spPr>
                </pic:pic>
              </a:graphicData>
            </a:graphic>
          </wp:inline>
        </w:drawing>
      </w:r>
    </w:p>
    <w:p w14:paraId="52F88B7C" w14:textId="77777777" w:rsidR="00976E14" w:rsidRDefault="00976E14" w:rsidP="00976E14">
      <w:pPr>
        <w:pStyle w:val="Descripcin"/>
        <w:jc w:val="center"/>
        <w:rPr>
          <w:rFonts w:eastAsia="Arial Narrow"/>
          <w:bCs/>
          <w:lang w:val="es-ES_tradnl"/>
        </w:rPr>
      </w:pPr>
      <w:r>
        <w:t xml:space="preserve">Ilustración </w:t>
      </w:r>
      <w:r>
        <w:fldChar w:fldCharType="begin"/>
      </w:r>
      <w:r>
        <w:instrText xml:space="preserve"> SEQ Ilustración \* ARABIC </w:instrText>
      </w:r>
      <w:r>
        <w:fldChar w:fldCharType="separate"/>
      </w:r>
      <w:r>
        <w:rPr>
          <w:noProof/>
        </w:rPr>
        <w:t>6</w:t>
      </w:r>
      <w:r>
        <w:fldChar w:fldCharType="end"/>
      </w:r>
      <w:r w:rsidRPr="002A1EAC">
        <w:t xml:space="preserve"> Ejemplo de JSON de salida de advertencias (</w:t>
      </w:r>
      <w:proofErr w:type="spellStart"/>
      <w:r w:rsidRPr="002A1EAC">
        <w:t>Warnings</w:t>
      </w:r>
      <w:proofErr w:type="spellEnd"/>
      <w:r w:rsidRPr="002A1EAC">
        <w:t>)</w:t>
      </w:r>
    </w:p>
    <w:p w14:paraId="240BFEE6" w14:textId="77777777" w:rsidR="00976E14" w:rsidRDefault="00976E14" w:rsidP="00976E14">
      <w:pPr>
        <w:rPr>
          <w:rFonts w:eastAsia="Arial Narrow"/>
          <w:bCs/>
          <w:lang w:val="es-ES_tradnl"/>
        </w:rPr>
      </w:pPr>
    </w:p>
    <w:p w14:paraId="7B3E71C7" w14:textId="77777777" w:rsidR="00976E14" w:rsidRDefault="00976E14" w:rsidP="00976E14">
      <w:pPr>
        <w:rPr>
          <w:rFonts w:eastAsia="Arial Narrow"/>
          <w:bCs/>
          <w:lang w:val="es-ES_tradnl"/>
        </w:rPr>
      </w:pPr>
    </w:p>
    <w:p w14:paraId="259FD049" w14:textId="77777777" w:rsidR="00976E14" w:rsidRDefault="00976E14" w:rsidP="00976E14">
      <w:pPr>
        <w:keepNext/>
        <w:jc w:val="center"/>
      </w:pPr>
      <w:r>
        <w:rPr>
          <w:rFonts w:eastAsia="Arial Narrow"/>
          <w:bCs/>
          <w:noProof/>
          <w:lang w:val="es-ES_tradnl"/>
          <w14:ligatures w14:val="standardContextual"/>
        </w:rPr>
        <w:lastRenderedPageBreak/>
        <w:drawing>
          <wp:inline distT="0" distB="0" distL="0" distR="0" wp14:anchorId="519DA363" wp14:editId="4DEE4679">
            <wp:extent cx="4257964" cy="6535114"/>
            <wp:effectExtent l="19050" t="19050" r="28575" b="18415"/>
            <wp:docPr id="79"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876808" name="Picture 1" descr="A diagram of a diagram&#10;&#10;AI-generated content may be incorrect."/>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4307795" cy="6611595"/>
                    </a:xfrm>
                    <a:prstGeom prst="rect">
                      <a:avLst/>
                    </a:prstGeom>
                    <a:ln w="3175">
                      <a:solidFill>
                        <a:schemeClr val="tx1"/>
                      </a:solidFill>
                    </a:ln>
                  </pic:spPr>
                </pic:pic>
              </a:graphicData>
            </a:graphic>
          </wp:inline>
        </w:drawing>
      </w:r>
    </w:p>
    <w:p w14:paraId="142EBF29" w14:textId="68213175" w:rsidR="00976E14" w:rsidRPr="00976E14" w:rsidRDefault="00976E14" w:rsidP="00976E14">
      <w:pPr>
        <w:pStyle w:val="Descripcin"/>
        <w:jc w:val="center"/>
        <w:rPr>
          <w:rFonts w:eastAsia="Arial Narrow"/>
          <w:bCs/>
          <w:lang w:val="es-ES_tradnl"/>
        </w:rPr>
      </w:pPr>
      <w:r>
        <w:t xml:space="preserve">Ilustración </w:t>
      </w:r>
      <w:r>
        <w:fldChar w:fldCharType="begin"/>
      </w:r>
      <w:r>
        <w:instrText xml:space="preserve"> SEQ Ilustración \* ARABIC </w:instrText>
      </w:r>
      <w:r>
        <w:fldChar w:fldCharType="separate"/>
      </w:r>
      <w:r>
        <w:rPr>
          <w:noProof/>
        </w:rPr>
        <w:t>7</w:t>
      </w:r>
      <w:r>
        <w:fldChar w:fldCharType="end"/>
      </w:r>
      <w:r>
        <w:t xml:space="preserve"> Diagrama flujo del procesamiento de predios por código catastral</w:t>
      </w:r>
    </w:p>
    <w:p w14:paraId="3DF184F9" w14:textId="42AA23DD" w:rsidR="009F3D9F" w:rsidRDefault="009F3D9F" w:rsidP="009F3D9F">
      <w:pPr>
        <w:pStyle w:val="Ttulo2"/>
        <w:rPr>
          <w:rFonts w:eastAsia="Arial Narrow"/>
        </w:rPr>
      </w:pPr>
      <w:commentRangeStart w:id="76"/>
      <w:r>
        <w:rPr>
          <w:rFonts w:eastAsia="Arial Narrow"/>
        </w:rPr>
        <w:t xml:space="preserve">MANTENIMIENTO Y SOPORTE </w:t>
      </w:r>
      <w:bookmarkEnd w:id="74"/>
      <w:bookmarkEnd w:id="75"/>
      <w:commentRangeEnd w:id="76"/>
      <w:r w:rsidR="00AC4180">
        <w:rPr>
          <w:rStyle w:val="Refdecomentario"/>
          <w:rFonts w:eastAsia="Arial Narrow"/>
          <w:sz w:val="24"/>
          <w:szCs w:val="32"/>
        </w:rPr>
        <w:commentReference w:id="76"/>
      </w:r>
    </w:p>
    <w:p w14:paraId="2C73199D" w14:textId="77777777" w:rsidR="00FD5C67" w:rsidRPr="00FD5C67" w:rsidRDefault="00FD5C67" w:rsidP="00FD5C67">
      <w:pPr>
        <w:rPr>
          <w:rFonts w:eastAsia="Arial Narrow"/>
        </w:rPr>
      </w:pPr>
    </w:p>
    <w:p w14:paraId="5D1D8A35" w14:textId="77777777" w:rsidR="009F3D9F" w:rsidRPr="003D131B" w:rsidRDefault="009F3D9F" w:rsidP="003D131B">
      <w:pPr>
        <w:pStyle w:val="Prrafodelista"/>
        <w:numPr>
          <w:ilvl w:val="0"/>
          <w:numId w:val="21"/>
        </w:numPr>
        <w:rPr>
          <w:rFonts w:eastAsia="Arial Narrow"/>
        </w:rPr>
      </w:pPr>
      <w:r w:rsidRPr="003D131B">
        <w:rPr>
          <w:rFonts w:eastAsia="Arial Narrow"/>
        </w:rPr>
        <w:t>Capa predial, se actualiza dos veces al año.</w:t>
      </w:r>
    </w:p>
    <w:p w14:paraId="514C0C43" w14:textId="77777777" w:rsidR="009F3D9F" w:rsidRPr="003D131B" w:rsidRDefault="009F3D9F" w:rsidP="003D131B">
      <w:pPr>
        <w:pStyle w:val="Prrafodelista"/>
        <w:numPr>
          <w:ilvl w:val="0"/>
          <w:numId w:val="21"/>
        </w:numPr>
        <w:rPr>
          <w:rFonts w:eastAsia="Arial Narrow"/>
        </w:rPr>
      </w:pPr>
      <w:r w:rsidRPr="003D131B">
        <w:rPr>
          <w:rFonts w:eastAsia="Arial Narrow"/>
        </w:rPr>
        <w:lastRenderedPageBreak/>
        <w:t>Capa RUNAP ajustada con incertidumbres de las áreas SPNNC, se actualiza de acuerdo a los reportes de actualización de límites.</w:t>
      </w:r>
    </w:p>
    <w:p w14:paraId="6D7F4D97" w14:textId="77777777" w:rsidR="009F3D9F" w:rsidRPr="003D131B" w:rsidRDefault="009F3D9F" w:rsidP="003D131B">
      <w:pPr>
        <w:pStyle w:val="Prrafodelista"/>
        <w:numPr>
          <w:ilvl w:val="0"/>
          <w:numId w:val="21"/>
        </w:numPr>
        <w:rPr>
          <w:rFonts w:eastAsia="Arial Narrow"/>
        </w:rPr>
      </w:pPr>
      <w:r w:rsidRPr="003D131B">
        <w:rPr>
          <w:rFonts w:eastAsia="Arial Narrow"/>
        </w:rPr>
        <w:t>Capa de Nuevas Áreas, se actualiza de acuerdo a la GDB de PNNC.</w:t>
      </w:r>
    </w:p>
    <w:p w14:paraId="47D07F3C" w14:textId="0D12656E" w:rsidR="009F3D9F" w:rsidRPr="003D131B" w:rsidRDefault="009F3D9F" w:rsidP="003D131B">
      <w:pPr>
        <w:pStyle w:val="Prrafodelista"/>
        <w:numPr>
          <w:ilvl w:val="0"/>
          <w:numId w:val="21"/>
        </w:numPr>
        <w:rPr>
          <w:rFonts w:eastAsia="Arial Narrow"/>
        </w:rPr>
      </w:pPr>
      <w:r w:rsidRPr="003D131B">
        <w:rPr>
          <w:rFonts w:eastAsia="Arial Narrow"/>
        </w:rPr>
        <w:t>Capa de municipios, no se tiene tiempos de actualización.</w:t>
      </w:r>
    </w:p>
    <w:p w14:paraId="24ADF17F" w14:textId="41BCA3D2" w:rsidR="009F3D9F" w:rsidRPr="003D131B" w:rsidRDefault="009F3D9F" w:rsidP="003D131B">
      <w:pPr>
        <w:pStyle w:val="Prrafodelista"/>
        <w:numPr>
          <w:ilvl w:val="0"/>
          <w:numId w:val="21"/>
        </w:numPr>
        <w:rPr>
          <w:rFonts w:eastAsia="Arial Narrow"/>
        </w:rPr>
      </w:pPr>
      <w:r w:rsidRPr="003D131B">
        <w:rPr>
          <w:rFonts w:eastAsia="Arial Narrow"/>
        </w:rPr>
        <w:t>Capa departamentos, no se tiene tiempos de actualización.</w:t>
      </w:r>
    </w:p>
    <w:p w14:paraId="277C559D" w14:textId="77777777" w:rsidR="009F3D9F" w:rsidRPr="009F3D9F" w:rsidRDefault="009F3D9F" w:rsidP="00485884">
      <w:pPr>
        <w:rPr>
          <w:color w:val="FF0000"/>
        </w:rPr>
      </w:pPr>
    </w:p>
    <w:p w14:paraId="5A49CA48" w14:textId="750329AC" w:rsidR="00410BD6" w:rsidRDefault="00903CDD" w:rsidP="00903CDD">
      <w:pPr>
        <w:pStyle w:val="Ttulo1"/>
      </w:pPr>
      <w:bookmarkStart w:id="77" w:name="_Toc205819948"/>
      <w:r w:rsidRPr="00903CDD">
        <w:t>ANEXOS</w:t>
      </w:r>
      <w:bookmarkEnd w:id="77"/>
      <w:r w:rsidRPr="00903CDD">
        <w:t xml:space="preserve"> </w:t>
      </w:r>
    </w:p>
    <w:p w14:paraId="2C915A81" w14:textId="21E3FB4E" w:rsidR="00410BD6" w:rsidRDefault="009E05C3" w:rsidP="00410BD6">
      <w:r>
        <w:t>Sin anexos</w:t>
      </w:r>
    </w:p>
    <w:p w14:paraId="3DE4E634" w14:textId="77777777" w:rsidR="003E4161" w:rsidRDefault="003E4161" w:rsidP="00903CDD"/>
    <w:p w14:paraId="44E669E5" w14:textId="4486F464" w:rsidR="00486304" w:rsidRDefault="00903CDD" w:rsidP="00486304">
      <w:pPr>
        <w:pStyle w:val="Ttulo1"/>
      </w:pPr>
      <w:bookmarkStart w:id="78" w:name="_Toc205819949"/>
      <w:r w:rsidRPr="000C0E5C">
        <w:t>CONTROL DE CAMBIOS</w:t>
      </w:r>
      <w:bookmarkEnd w:id="78"/>
    </w:p>
    <w:p w14:paraId="04528A0A" w14:textId="64F534DB" w:rsidR="00181EFE" w:rsidRPr="0088098E" w:rsidRDefault="00181EFE" w:rsidP="00181EFE">
      <w:bookmarkStart w:id="79" w:name="_Hlk197964397"/>
      <w:r w:rsidRPr="0088098E">
        <w:t xml:space="preserve">A </w:t>
      </w:r>
      <w:r w:rsidR="00733BD4" w:rsidRPr="0088098E">
        <w:t>continuación,</w:t>
      </w:r>
      <w:r w:rsidRPr="0088098E">
        <w:t xml:space="preserve"> se relaciona el registro histórico de la creación y modificaciones que ocurren en el documento.</w:t>
      </w:r>
    </w:p>
    <w:p w14:paraId="6D866451" w14:textId="77777777" w:rsidR="00181EFE" w:rsidRPr="00BE7BED" w:rsidRDefault="00181EFE" w:rsidP="00181EFE"/>
    <w:p w14:paraId="57C36A97" w14:textId="77777777" w:rsidR="00181EFE" w:rsidRPr="00BE7BED" w:rsidRDefault="00181EFE" w:rsidP="00181EFE">
      <w:pPr>
        <w:pStyle w:val="Descripcin"/>
        <w:rPr>
          <w:i w:val="0"/>
          <w:color w:val="auto"/>
          <w:sz w:val="24"/>
          <w:szCs w:val="24"/>
        </w:rPr>
      </w:pPr>
      <w:r w:rsidRPr="00BE7BED">
        <w:rPr>
          <w:i w:val="0"/>
          <w:color w:val="auto"/>
          <w:sz w:val="24"/>
          <w:szCs w:val="24"/>
        </w:rPr>
        <w:t xml:space="preserve">Tabla </w:t>
      </w:r>
      <w:r w:rsidRPr="00BE7BED">
        <w:rPr>
          <w:i w:val="0"/>
          <w:color w:val="auto"/>
          <w:sz w:val="24"/>
          <w:szCs w:val="24"/>
        </w:rPr>
        <w:fldChar w:fldCharType="begin"/>
      </w:r>
      <w:r w:rsidRPr="00BE7BED">
        <w:rPr>
          <w:i w:val="0"/>
          <w:color w:val="auto"/>
          <w:sz w:val="24"/>
          <w:szCs w:val="24"/>
        </w:rPr>
        <w:instrText xml:space="preserve"> SEQ Tabla \* ARABIC </w:instrText>
      </w:r>
      <w:r w:rsidRPr="00BE7BED">
        <w:rPr>
          <w:i w:val="0"/>
          <w:color w:val="auto"/>
          <w:sz w:val="24"/>
          <w:szCs w:val="24"/>
        </w:rPr>
        <w:fldChar w:fldCharType="separate"/>
      </w:r>
      <w:r w:rsidRPr="00BE7BED">
        <w:rPr>
          <w:i w:val="0"/>
          <w:noProof/>
          <w:color w:val="auto"/>
          <w:sz w:val="24"/>
          <w:szCs w:val="24"/>
        </w:rPr>
        <w:t>1</w:t>
      </w:r>
      <w:r w:rsidRPr="00BE7BED">
        <w:rPr>
          <w:i w:val="0"/>
          <w:color w:val="auto"/>
          <w:sz w:val="24"/>
          <w:szCs w:val="24"/>
        </w:rPr>
        <w:fldChar w:fldCharType="end"/>
      </w:r>
      <w:r w:rsidRPr="00BE7BED">
        <w:rPr>
          <w:i w:val="0"/>
          <w:color w:val="auto"/>
          <w:sz w:val="24"/>
          <w:szCs w:val="24"/>
        </w:rPr>
        <w:t xml:space="preserve"> Control de cambios</w:t>
      </w:r>
    </w:p>
    <w:tbl>
      <w:tblPr>
        <w:tblStyle w:val="Tablaconcuadrcula"/>
        <w:tblW w:w="8784" w:type="dxa"/>
        <w:tblLook w:val="04A0" w:firstRow="1" w:lastRow="0" w:firstColumn="1" w:lastColumn="0" w:noHBand="0" w:noVBand="1"/>
        <w:tblCaption w:val="Control de Cambios"/>
        <w:tblDescription w:val="En la tabla se indica la información sobre la fecha, versión, información del cargo o rol que elaboró, revisó y aprobó y el motivo de la creación o actualización."/>
      </w:tblPr>
      <w:tblGrid>
        <w:gridCol w:w="1263"/>
        <w:gridCol w:w="986"/>
        <w:gridCol w:w="1574"/>
        <w:gridCol w:w="1559"/>
        <w:gridCol w:w="1559"/>
        <w:gridCol w:w="1843"/>
      </w:tblGrid>
      <w:tr w:rsidR="00181EFE" w:rsidRPr="00485884" w14:paraId="721D3459" w14:textId="77777777" w:rsidTr="00893F30">
        <w:trPr>
          <w:tblHeader/>
        </w:trPr>
        <w:tc>
          <w:tcPr>
            <w:tcW w:w="0" w:type="auto"/>
            <w:vAlign w:val="center"/>
          </w:tcPr>
          <w:p w14:paraId="7EDD03BC" w14:textId="77777777" w:rsidR="00181EFE" w:rsidRPr="00425C84" w:rsidRDefault="00181EFE" w:rsidP="00893F30">
            <w:pPr>
              <w:tabs>
                <w:tab w:val="left" w:pos="1106"/>
              </w:tabs>
              <w:jc w:val="center"/>
              <w:rPr>
                <w:rFonts w:eastAsia="Arial Narrow" w:cs="Arial"/>
                <w:b/>
                <w:bCs/>
              </w:rPr>
            </w:pPr>
            <w:r w:rsidRPr="00425C84">
              <w:rPr>
                <w:rFonts w:eastAsia="Arial Narrow" w:cs="Arial"/>
                <w:b/>
                <w:bCs/>
              </w:rPr>
              <w:t>Fecha</w:t>
            </w:r>
          </w:p>
        </w:tc>
        <w:tc>
          <w:tcPr>
            <w:tcW w:w="0" w:type="auto"/>
            <w:vAlign w:val="center"/>
          </w:tcPr>
          <w:p w14:paraId="7FE53E2D" w14:textId="77777777" w:rsidR="00181EFE" w:rsidRPr="00425C84" w:rsidRDefault="00181EFE" w:rsidP="00893F30">
            <w:pPr>
              <w:tabs>
                <w:tab w:val="left" w:pos="1106"/>
              </w:tabs>
              <w:jc w:val="center"/>
              <w:rPr>
                <w:rFonts w:eastAsia="Arial Narrow" w:cs="Arial"/>
                <w:b/>
                <w:bCs/>
              </w:rPr>
            </w:pPr>
            <w:r w:rsidRPr="00425C84">
              <w:rPr>
                <w:rFonts w:eastAsia="Arial Narrow" w:cs="Arial"/>
                <w:b/>
                <w:bCs/>
              </w:rPr>
              <w:t>Versión</w:t>
            </w:r>
          </w:p>
        </w:tc>
        <w:tc>
          <w:tcPr>
            <w:tcW w:w="1574" w:type="dxa"/>
            <w:vAlign w:val="center"/>
          </w:tcPr>
          <w:p w14:paraId="188F405B" w14:textId="77777777" w:rsidR="00181EFE" w:rsidRPr="00425C84" w:rsidRDefault="00181EFE" w:rsidP="00893F30">
            <w:pPr>
              <w:tabs>
                <w:tab w:val="left" w:pos="1106"/>
              </w:tabs>
              <w:jc w:val="center"/>
              <w:rPr>
                <w:rFonts w:eastAsia="Arial Narrow" w:cs="Arial"/>
                <w:b/>
                <w:bCs/>
              </w:rPr>
            </w:pPr>
            <w:r w:rsidRPr="00425C84">
              <w:rPr>
                <w:rFonts w:eastAsia="Arial Narrow" w:cs="Arial"/>
                <w:b/>
                <w:bCs/>
              </w:rPr>
              <w:t>Elaboró</w:t>
            </w:r>
          </w:p>
        </w:tc>
        <w:tc>
          <w:tcPr>
            <w:tcW w:w="1559" w:type="dxa"/>
            <w:vAlign w:val="center"/>
          </w:tcPr>
          <w:p w14:paraId="4AA4AE36" w14:textId="77777777" w:rsidR="00181EFE" w:rsidRPr="00425C84" w:rsidRDefault="00181EFE" w:rsidP="00893F30">
            <w:pPr>
              <w:tabs>
                <w:tab w:val="left" w:pos="1106"/>
              </w:tabs>
              <w:jc w:val="center"/>
              <w:rPr>
                <w:rFonts w:eastAsia="Arial Narrow" w:cs="Arial"/>
                <w:b/>
                <w:bCs/>
              </w:rPr>
            </w:pPr>
            <w:r w:rsidRPr="00425C84">
              <w:rPr>
                <w:rFonts w:eastAsia="Arial Narrow" w:cs="Arial"/>
                <w:b/>
                <w:bCs/>
              </w:rPr>
              <w:t>Revisó</w:t>
            </w:r>
          </w:p>
        </w:tc>
        <w:tc>
          <w:tcPr>
            <w:tcW w:w="1559" w:type="dxa"/>
            <w:vAlign w:val="center"/>
          </w:tcPr>
          <w:p w14:paraId="2ABC2E93" w14:textId="77777777" w:rsidR="00181EFE" w:rsidRPr="00425C84" w:rsidRDefault="00181EFE" w:rsidP="00893F30">
            <w:pPr>
              <w:tabs>
                <w:tab w:val="left" w:pos="1106"/>
              </w:tabs>
              <w:jc w:val="center"/>
              <w:rPr>
                <w:rFonts w:eastAsia="Arial Narrow" w:cs="Arial"/>
                <w:b/>
                <w:bCs/>
              </w:rPr>
            </w:pPr>
            <w:r w:rsidRPr="00425C84">
              <w:rPr>
                <w:rFonts w:eastAsia="Arial Narrow" w:cs="Arial"/>
                <w:b/>
                <w:bCs/>
              </w:rPr>
              <w:t>Aprobó</w:t>
            </w:r>
          </w:p>
        </w:tc>
        <w:tc>
          <w:tcPr>
            <w:tcW w:w="1843" w:type="dxa"/>
            <w:vAlign w:val="center"/>
          </w:tcPr>
          <w:p w14:paraId="105398E5" w14:textId="77777777" w:rsidR="00181EFE" w:rsidRPr="00425C84" w:rsidRDefault="00181EFE" w:rsidP="00893F30">
            <w:pPr>
              <w:tabs>
                <w:tab w:val="left" w:pos="1106"/>
              </w:tabs>
              <w:jc w:val="center"/>
              <w:rPr>
                <w:rFonts w:eastAsia="Arial Narrow" w:cs="Arial"/>
                <w:b/>
                <w:bCs/>
              </w:rPr>
            </w:pPr>
            <w:r w:rsidRPr="00425C84">
              <w:rPr>
                <w:rFonts w:eastAsia="Arial Narrow" w:cs="Arial"/>
                <w:b/>
                <w:bCs/>
              </w:rPr>
              <w:t>Motivo de la actualización</w:t>
            </w:r>
          </w:p>
        </w:tc>
      </w:tr>
      <w:tr w:rsidR="00181EFE" w:rsidRPr="00485884" w14:paraId="366657B2" w14:textId="77777777" w:rsidTr="00893F30">
        <w:tc>
          <w:tcPr>
            <w:tcW w:w="0" w:type="auto"/>
            <w:vAlign w:val="center"/>
          </w:tcPr>
          <w:p w14:paraId="656E2C25" w14:textId="7AFF93FC" w:rsidR="00181EFE" w:rsidRPr="00485884" w:rsidRDefault="0047436A" w:rsidP="00893F30">
            <w:pPr>
              <w:tabs>
                <w:tab w:val="left" w:pos="1106"/>
              </w:tabs>
              <w:rPr>
                <w:rFonts w:eastAsia="Arial Narrow" w:cs="Arial"/>
              </w:rPr>
            </w:pPr>
            <w:r>
              <w:rPr>
                <w:rFonts w:eastAsia="Arial Narrow" w:cs="Arial"/>
              </w:rPr>
              <w:t>04</w:t>
            </w:r>
            <w:r w:rsidR="00181EFE" w:rsidRPr="00425C84">
              <w:rPr>
                <w:rFonts w:eastAsia="Arial Narrow" w:cs="Arial"/>
              </w:rPr>
              <w:t>/</w:t>
            </w:r>
            <w:r>
              <w:rPr>
                <w:rFonts w:eastAsia="Arial Narrow" w:cs="Arial"/>
              </w:rPr>
              <w:t>08</w:t>
            </w:r>
            <w:r w:rsidR="00181EFE" w:rsidRPr="00425C84">
              <w:rPr>
                <w:rFonts w:eastAsia="Arial Narrow" w:cs="Arial"/>
              </w:rPr>
              <w:t>/</w:t>
            </w:r>
            <w:r>
              <w:rPr>
                <w:rFonts w:eastAsia="Arial Narrow" w:cs="Arial"/>
              </w:rPr>
              <w:t>2025</w:t>
            </w:r>
          </w:p>
        </w:tc>
        <w:tc>
          <w:tcPr>
            <w:tcW w:w="0" w:type="auto"/>
            <w:vAlign w:val="center"/>
          </w:tcPr>
          <w:p w14:paraId="4EA08459" w14:textId="49297A98" w:rsidR="00181EFE" w:rsidRPr="00485884" w:rsidRDefault="0047436A" w:rsidP="00893F30">
            <w:pPr>
              <w:tabs>
                <w:tab w:val="left" w:pos="1106"/>
              </w:tabs>
              <w:jc w:val="center"/>
              <w:rPr>
                <w:rFonts w:eastAsia="Arial Narrow" w:cs="Arial"/>
              </w:rPr>
            </w:pPr>
            <w:r>
              <w:rPr>
                <w:rFonts w:eastAsia="Arial Narrow" w:cs="Arial"/>
              </w:rPr>
              <w:t>1</w:t>
            </w:r>
          </w:p>
        </w:tc>
        <w:tc>
          <w:tcPr>
            <w:tcW w:w="1574" w:type="dxa"/>
            <w:vAlign w:val="center"/>
          </w:tcPr>
          <w:p w14:paraId="1025228B" w14:textId="657C7DFB" w:rsidR="009E05C3" w:rsidRDefault="009E05C3" w:rsidP="009E05C3">
            <w:pPr>
              <w:rPr>
                <w:rFonts w:eastAsia="Arial Narrow" w:cs="Arial Narrow"/>
                <w:szCs w:val="22"/>
              </w:rPr>
            </w:pPr>
            <w:r>
              <w:rPr>
                <w:rFonts w:eastAsia="Arial Narrow" w:cs="Arial Narrow"/>
                <w:szCs w:val="22"/>
              </w:rPr>
              <w:t xml:space="preserve">Jonnathan J. Pinzón Díaz </w:t>
            </w:r>
            <w:r w:rsidR="0047436A">
              <w:rPr>
                <w:rFonts w:eastAsia="Arial Narrow" w:cs="Arial Narrow"/>
                <w:szCs w:val="22"/>
              </w:rPr>
              <w:t>– Profesional</w:t>
            </w:r>
          </w:p>
          <w:p w14:paraId="371AD782" w14:textId="1FCD50AE" w:rsidR="0047436A" w:rsidRDefault="0047436A" w:rsidP="009E05C3">
            <w:pPr>
              <w:rPr>
                <w:rFonts w:eastAsia="Arial Narrow" w:cs="Arial"/>
              </w:rPr>
            </w:pPr>
            <w:r>
              <w:rPr>
                <w:rFonts w:eastAsia="Arial Narrow" w:cs="Arial"/>
              </w:rPr>
              <w:t>Grupo de Gestión del Conocimiento e Innovación</w:t>
            </w:r>
          </w:p>
          <w:p w14:paraId="229CD7E3" w14:textId="7612ED8A" w:rsidR="0055079C" w:rsidRDefault="0055079C" w:rsidP="009E05C3">
            <w:pPr>
              <w:rPr>
                <w:rFonts w:eastAsia="Arial Narrow" w:cs="Arial Narrow"/>
                <w:szCs w:val="22"/>
              </w:rPr>
            </w:pPr>
          </w:p>
          <w:p w14:paraId="72CBF05B" w14:textId="33438A70" w:rsidR="0055079C" w:rsidRDefault="0055079C" w:rsidP="0055079C">
            <w:pPr>
              <w:rPr>
                <w:rFonts w:eastAsia="Arial Narrow" w:cs="Arial Narrow"/>
                <w:szCs w:val="22"/>
              </w:rPr>
            </w:pPr>
            <w:r>
              <w:rPr>
                <w:rFonts w:eastAsia="Arial Narrow" w:cs="Arial Narrow"/>
                <w:szCs w:val="22"/>
              </w:rPr>
              <w:t>Sandra Milena Gómez- Profesional GTIC</w:t>
            </w:r>
          </w:p>
          <w:p w14:paraId="4F2FAB50" w14:textId="77777777" w:rsidR="0055079C" w:rsidRDefault="0055079C" w:rsidP="009E05C3">
            <w:pPr>
              <w:rPr>
                <w:rFonts w:eastAsia="Arial Narrow" w:cs="Arial Narrow"/>
                <w:szCs w:val="22"/>
              </w:rPr>
            </w:pPr>
          </w:p>
          <w:p w14:paraId="66699697" w14:textId="77777777" w:rsidR="009E05C3" w:rsidRDefault="009E05C3" w:rsidP="009E05C3">
            <w:pPr>
              <w:rPr>
                <w:rFonts w:eastAsia="Arial Narrow" w:cs="Arial Narrow"/>
                <w:szCs w:val="22"/>
              </w:rPr>
            </w:pPr>
          </w:p>
          <w:p w14:paraId="7F021C4D" w14:textId="10683646" w:rsidR="00181EFE" w:rsidRPr="00485884" w:rsidRDefault="00181EFE" w:rsidP="0047436A">
            <w:pPr>
              <w:rPr>
                <w:rFonts w:eastAsia="Arial Narrow" w:cs="Arial"/>
              </w:rPr>
            </w:pPr>
          </w:p>
        </w:tc>
        <w:tc>
          <w:tcPr>
            <w:tcW w:w="1559" w:type="dxa"/>
            <w:vAlign w:val="center"/>
          </w:tcPr>
          <w:p w14:paraId="412A00FA" w14:textId="313A1960" w:rsidR="00181EFE" w:rsidRPr="00485884" w:rsidRDefault="0047436A" w:rsidP="00893F30">
            <w:pPr>
              <w:tabs>
                <w:tab w:val="left" w:pos="1106"/>
              </w:tabs>
              <w:rPr>
                <w:rFonts w:eastAsia="Arial Narrow" w:cs="Arial"/>
              </w:rPr>
            </w:pPr>
            <w:proofErr w:type="spellStart"/>
            <w:r>
              <w:rPr>
                <w:rFonts w:eastAsia="Arial Narrow" w:cs="Arial"/>
              </w:rPr>
              <w:t>Caterine</w:t>
            </w:r>
            <w:proofErr w:type="spellEnd"/>
            <w:r>
              <w:rPr>
                <w:rFonts w:eastAsia="Arial Narrow" w:cs="Arial"/>
              </w:rPr>
              <w:t xml:space="preserve"> Rodríguez Hurtado -Profesional Especializada Grupo de Gestión del Conocimiento e Innovación </w:t>
            </w:r>
          </w:p>
        </w:tc>
        <w:tc>
          <w:tcPr>
            <w:tcW w:w="1559" w:type="dxa"/>
            <w:vAlign w:val="center"/>
          </w:tcPr>
          <w:p w14:paraId="1F6F9EC5" w14:textId="24623F2B" w:rsidR="00181EFE" w:rsidRPr="00485884" w:rsidRDefault="0047436A" w:rsidP="00893F30">
            <w:pPr>
              <w:tabs>
                <w:tab w:val="left" w:pos="1106"/>
              </w:tabs>
              <w:rPr>
                <w:rFonts w:eastAsia="Arial Narrow" w:cs="Arial"/>
              </w:rPr>
            </w:pPr>
            <w:r>
              <w:rPr>
                <w:rFonts w:eastAsia="Arial Narrow" w:cs="Arial"/>
              </w:rPr>
              <w:t>Luz Mila Sotelo Delgadillo- Coordinadora Grupo de Gestión del Conocimiento e Innovación</w:t>
            </w:r>
            <w:r w:rsidR="00181EFE">
              <w:rPr>
                <w:rFonts w:eastAsia="Arial Narrow" w:cs="Arial"/>
              </w:rPr>
              <w:t xml:space="preserve"> </w:t>
            </w:r>
          </w:p>
        </w:tc>
        <w:tc>
          <w:tcPr>
            <w:tcW w:w="1843" w:type="dxa"/>
            <w:vAlign w:val="center"/>
          </w:tcPr>
          <w:p w14:paraId="2CC751E4" w14:textId="18E605AF" w:rsidR="00893F30" w:rsidRPr="00330DCC" w:rsidRDefault="00893F30" w:rsidP="00893F30">
            <w:pPr>
              <w:rPr>
                <w:color w:val="FF0000"/>
              </w:rPr>
            </w:pPr>
            <w:r w:rsidRPr="00330DCC">
              <w:rPr>
                <w:color w:val="FF0000"/>
              </w:rPr>
              <w:t>Se genera documento</w:t>
            </w:r>
            <w:r w:rsidR="00330DCC" w:rsidRPr="00330DCC">
              <w:rPr>
                <w:color w:val="FF0000"/>
              </w:rPr>
              <w:t xml:space="preserve"> para documentar el</w:t>
            </w:r>
            <w:r w:rsidRPr="00330DCC">
              <w:rPr>
                <w:color w:val="FF0000"/>
              </w:rPr>
              <w:t xml:space="preserve"> funcionamiento del aplicativo Certificaciones del SINAP, frente a las áreas protegidas del RUNAP.</w:t>
            </w:r>
          </w:p>
          <w:p w14:paraId="182AA0C5" w14:textId="5866C60F" w:rsidR="00181EFE" w:rsidRPr="00485884" w:rsidRDefault="00181EFE" w:rsidP="00893F30">
            <w:pPr>
              <w:tabs>
                <w:tab w:val="left" w:pos="1106"/>
              </w:tabs>
              <w:rPr>
                <w:rFonts w:eastAsia="Arial Narrow" w:cs="Arial"/>
              </w:rPr>
            </w:pPr>
          </w:p>
        </w:tc>
      </w:tr>
      <w:bookmarkEnd w:id="79"/>
    </w:tbl>
    <w:p w14:paraId="0F3F0F00" w14:textId="77777777" w:rsidR="00181EFE" w:rsidRPr="006C47A5" w:rsidRDefault="00181EFE" w:rsidP="00181EFE"/>
    <w:p w14:paraId="74271571" w14:textId="77777777" w:rsidR="006C47A5" w:rsidRPr="006C47A5" w:rsidRDefault="006C47A5" w:rsidP="006C47A5"/>
    <w:sectPr w:rsidR="006C47A5" w:rsidRPr="006C47A5" w:rsidSect="00057627">
      <w:headerReference w:type="even" r:id="rId136"/>
      <w:headerReference w:type="default" r:id="rId137"/>
      <w:footerReference w:type="even" r:id="rId138"/>
      <w:footerReference w:type="default" r:id="rId139"/>
      <w:headerReference w:type="first" r:id="rId140"/>
      <w:footerReference w:type="first" r:id="rId141"/>
      <w:pgSz w:w="12240" w:h="15840" w:code="1"/>
      <w:pgMar w:top="1701" w:right="1701" w:bottom="1701" w:left="1701" w:header="709" w:footer="709"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1" w:author="Alan Aguia" w:date="2024-10-01T06:34:00Z" w:initials="AA">
    <w:p w14:paraId="0AE3919F" w14:textId="77777777" w:rsidR="00D20375" w:rsidRDefault="00D20375" w:rsidP="009F3D9F">
      <w:r>
        <w:rPr>
          <w:rStyle w:val="Refdecomentario"/>
          <w:rFonts w:eastAsiaTheme="majorEastAsia"/>
        </w:rPr>
        <w:annotationRef/>
      </w:r>
      <w:r>
        <w:rPr>
          <w:color w:val="000000"/>
          <w:sz w:val="20"/>
          <w:szCs w:val="20"/>
        </w:rPr>
        <w:t>Se debe separar administrador de usuario externo</w:t>
      </w:r>
    </w:p>
  </w:comment>
  <w:comment w:id="12" w:author="JONNATHAN JAVIER PINZÓN DÍAZ" w:date="2024-11-13T21:45:00Z" w:initials="JJPD">
    <w:p w14:paraId="575629AC" w14:textId="77777777" w:rsidR="00D20375" w:rsidRDefault="00D20375" w:rsidP="009F3D9F">
      <w:pPr>
        <w:pStyle w:val="Textocomentario"/>
      </w:pPr>
      <w:r>
        <w:rPr>
          <w:rStyle w:val="Refdecomentario"/>
          <w:rFonts w:eastAsiaTheme="majorEastAsia"/>
        </w:rPr>
        <w:annotationRef/>
      </w:r>
      <w:r>
        <w:t>En este apartado se presentan las funcionalidades desde el ROL ADMINISTRADOR</w:t>
      </w:r>
    </w:p>
  </w:comment>
  <w:comment w:id="13" w:author="Alan Aguia" w:date="2024-10-01T06:34:00Z" w:initials="AA">
    <w:p w14:paraId="1F898C12" w14:textId="77777777" w:rsidR="00D20375" w:rsidRDefault="00D20375" w:rsidP="009F3D9F">
      <w:r>
        <w:rPr>
          <w:rStyle w:val="Refdecomentario"/>
          <w:rFonts w:eastAsiaTheme="majorEastAsia"/>
        </w:rPr>
        <w:annotationRef/>
      </w:r>
      <w:r>
        <w:rPr>
          <w:color w:val="000000"/>
          <w:sz w:val="20"/>
          <w:szCs w:val="20"/>
        </w:rPr>
        <w:t>Si esto es solo de certificador no debe hacerse comentarse de otras herramientas</w:t>
      </w:r>
    </w:p>
  </w:comment>
  <w:comment w:id="14" w:author="JONNATHAN JAVIER PINZÓN DÍAZ" w:date="2024-11-13T21:43:00Z" w:initials="JJPD">
    <w:p w14:paraId="7ACF472E" w14:textId="77777777" w:rsidR="00D20375" w:rsidRDefault="00D20375" w:rsidP="009F3D9F">
      <w:pPr>
        <w:pStyle w:val="Textocomentario"/>
      </w:pPr>
      <w:r>
        <w:rPr>
          <w:rStyle w:val="Refdecomentario"/>
          <w:rFonts w:eastAsiaTheme="majorEastAsia"/>
        </w:rPr>
        <w:annotationRef/>
      </w:r>
      <w:r>
        <w:t xml:space="preserve">El módulo SIPREDIAL hace parte de la interfaz del administrador, por ende, me parece pertinente que por lo menos se indique el </w:t>
      </w:r>
      <w:proofErr w:type="spellStart"/>
      <w:r>
        <w:t>modulo</w:t>
      </w:r>
      <w:proofErr w:type="spellEnd"/>
      <w:r>
        <w:t xml:space="preserve"> y se haga referencia al manual que se realizó para este.</w:t>
      </w:r>
    </w:p>
  </w:comment>
  <w:comment w:id="19" w:author="Alan Aguia" w:date="2024-10-01T06:35:00Z" w:initials="AA">
    <w:p w14:paraId="7CEABC33" w14:textId="77777777" w:rsidR="00D20375" w:rsidRDefault="00D20375" w:rsidP="009F3D9F">
      <w:r>
        <w:rPr>
          <w:rStyle w:val="Refdecomentario"/>
          <w:rFonts w:eastAsiaTheme="majorEastAsia"/>
        </w:rPr>
        <w:annotationRef/>
      </w:r>
      <w:r>
        <w:rPr>
          <w:color w:val="000000"/>
          <w:sz w:val="20"/>
          <w:szCs w:val="20"/>
        </w:rPr>
        <w:t xml:space="preserve">Aquí se debería explicar </w:t>
      </w:r>
      <w:proofErr w:type="spellStart"/>
      <w:r>
        <w:rPr>
          <w:color w:val="000000"/>
          <w:sz w:val="20"/>
          <w:szCs w:val="20"/>
        </w:rPr>
        <w:t>el porque</w:t>
      </w:r>
      <w:proofErr w:type="spellEnd"/>
      <w:r>
        <w:rPr>
          <w:color w:val="000000"/>
          <w:sz w:val="20"/>
          <w:szCs w:val="20"/>
        </w:rPr>
        <w:t xml:space="preserve"> y para </w:t>
      </w:r>
      <w:proofErr w:type="spellStart"/>
      <w:r>
        <w:rPr>
          <w:color w:val="000000"/>
          <w:sz w:val="20"/>
          <w:szCs w:val="20"/>
        </w:rPr>
        <w:t>que</w:t>
      </w:r>
      <w:proofErr w:type="spellEnd"/>
      <w:r>
        <w:rPr>
          <w:color w:val="000000"/>
          <w:sz w:val="20"/>
          <w:szCs w:val="20"/>
        </w:rPr>
        <w:t xml:space="preserve"> sirve esto mas </w:t>
      </w:r>
      <w:proofErr w:type="spellStart"/>
      <w:r>
        <w:rPr>
          <w:color w:val="000000"/>
          <w:sz w:val="20"/>
          <w:szCs w:val="20"/>
        </w:rPr>
        <w:t>alla</w:t>
      </w:r>
      <w:proofErr w:type="spellEnd"/>
      <w:r>
        <w:rPr>
          <w:color w:val="000000"/>
          <w:sz w:val="20"/>
          <w:szCs w:val="20"/>
        </w:rPr>
        <w:t xml:space="preserve"> de la funcionalidad y esto tiene que ver con la validación en campo de las certificaciones que quedan con incertidumbre</w:t>
      </w:r>
    </w:p>
    <w:p w14:paraId="5442E08B" w14:textId="77777777" w:rsidR="00D20375" w:rsidRDefault="00D20375" w:rsidP="009F3D9F"/>
  </w:comment>
  <w:comment w:id="20" w:author="JONNATHAN JAVIER PINZÓN DÍAZ" w:date="2024-11-13T22:43:00Z" w:initials="JJPD">
    <w:p w14:paraId="24AD239E" w14:textId="77777777" w:rsidR="00D20375" w:rsidRDefault="00D20375" w:rsidP="009F3D9F">
      <w:pPr>
        <w:pStyle w:val="Textocomentario"/>
      </w:pPr>
      <w:r>
        <w:rPr>
          <w:rStyle w:val="Refdecomentario"/>
          <w:rFonts w:eastAsiaTheme="majorEastAsia"/>
        </w:rPr>
        <w:annotationRef/>
      </w:r>
      <w:r>
        <w:t xml:space="preserve">De donde se puede obtener la información y/o justificación de este botón? </w:t>
      </w:r>
    </w:p>
  </w:comment>
  <w:comment w:id="21" w:author="CATERINE RODRIGUEZ HURTADO" w:date="2025-08-11T10:48:00Z" w:initials="CRH">
    <w:p w14:paraId="4C01E939" w14:textId="1EB9D534" w:rsidR="00D20375" w:rsidRDefault="00D20375" w:rsidP="008F56C4">
      <w:pPr>
        <w:rPr>
          <w:rFonts w:eastAsia="Arial Narrow"/>
        </w:rPr>
      </w:pPr>
      <w:r>
        <w:rPr>
          <w:rStyle w:val="Refdecomentario"/>
        </w:rPr>
        <w:annotationRef/>
      </w:r>
      <w:r w:rsidRPr="00AC1D6A">
        <w:rPr>
          <w:rFonts w:eastAsia="Arial Narrow"/>
          <w:highlight w:val="yellow"/>
        </w:rPr>
        <w:t xml:space="preserve">Concepto </w:t>
      </w:r>
      <w:r w:rsidRPr="00474964">
        <w:rPr>
          <w:rFonts w:eastAsia="Arial Narrow"/>
          <w:highlight w:val="yellow"/>
        </w:rPr>
        <w:t>GTIC para detallar técnicamente las características</w:t>
      </w:r>
    </w:p>
    <w:p w14:paraId="4F71D2EF" w14:textId="5CB5F842" w:rsidR="00D20375" w:rsidRDefault="00D20375">
      <w:pPr>
        <w:pStyle w:val="Textocomentario"/>
      </w:pPr>
    </w:p>
  </w:comment>
  <w:comment w:id="23" w:author="JONNATHAN JAVIER PINZÓN DÍAZ" w:date="2025-12-16T17:20:00Z" w:initials="JJPD">
    <w:p w14:paraId="755813C1" w14:textId="5242B42A" w:rsidR="006B2D39" w:rsidRDefault="006B2D39">
      <w:pPr>
        <w:pStyle w:val="Textocomentario"/>
      </w:pPr>
      <w:r>
        <w:rPr>
          <w:rStyle w:val="Refdecomentario"/>
        </w:rPr>
        <w:annotationRef/>
      </w:r>
      <w:r>
        <w:t>Sin aporte relacionado de GTIC</w:t>
      </w:r>
    </w:p>
  </w:comment>
  <w:comment w:id="24" w:author="CATERINE RODRIGUEZ HURTADO" w:date="2025-08-11T10:48:00Z" w:initials="CRH">
    <w:p w14:paraId="598BACD7" w14:textId="6CC1E2D1" w:rsidR="00D20375" w:rsidRDefault="00D20375">
      <w:pPr>
        <w:pStyle w:val="Textocomentario"/>
      </w:pPr>
      <w:r>
        <w:rPr>
          <w:rStyle w:val="Refdecomentario"/>
        </w:rPr>
        <w:annotationRef/>
      </w:r>
      <w:r w:rsidRPr="00AC1D6A">
        <w:rPr>
          <w:rFonts w:eastAsia="Arial Narrow"/>
          <w:highlight w:val="yellow"/>
        </w:rPr>
        <w:t xml:space="preserve">Concepto </w:t>
      </w:r>
      <w:r w:rsidRPr="00474964">
        <w:rPr>
          <w:rFonts w:eastAsia="Arial Narrow"/>
          <w:highlight w:val="yellow"/>
        </w:rPr>
        <w:t>GTIC para detallar técnicamente las características</w:t>
      </w:r>
    </w:p>
  </w:comment>
  <w:comment w:id="25" w:author="JONNATHAN JAVIER PINZÓN DÍAZ" w:date="2025-12-16T17:20:00Z" w:initials="JJPD">
    <w:p w14:paraId="2B405938" w14:textId="77777777" w:rsidR="00103526" w:rsidRDefault="00103526" w:rsidP="00103526">
      <w:pPr>
        <w:pStyle w:val="Textocomentario"/>
      </w:pPr>
      <w:r>
        <w:rPr>
          <w:rStyle w:val="Refdecomentario"/>
        </w:rPr>
        <w:annotationRef/>
      </w:r>
      <w:r>
        <w:t>Sin aporte relacionado de GTIC</w:t>
      </w:r>
    </w:p>
  </w:comment>
  <w:comment w:id="26" w:author="CATERINE RODRIGUEZ HURTADO" w:date="2025-08-11T10:54:00Z" w:initials="CRH">
    <w:p w14:paraId="49AF3AF9" w14:textId="77777777" w:rsidR="00D20375" w:rsidRDefault="00D20375" w:rsidP="00F90514">
      <w:pPr>
        <w:rPr>
          <w:rFonts w:eastAsia="Arial Narrow"/>
        </w:rPr>
      </w:pPr>
      <w:r>
        <w:rPr>
          <w:rStyle w:val="Refdecomentario"/>
        </w:rPr>
        <w:annotationRef/>
      </w:r>
      <w:r w:rsidRPr="00AC1D6A">
        <w:rPr>
          <w:rFonts w:eastAsia="Arial Narrow"/>
          <w:highlight w:val="yellow"/>
        </w:rPr>
        <w:t xml:space="preserve">Concepto </w:t>
      </w:r>
      <w:r w:rsidRPr="00474964">
        <w:rPr>
          <w:rFonts w:eastAsia="Arial Narrow"/>
          <w:highlight w:val="yellow"/>
        </w:rPr>
        <w:t>GTIC para detallar técnicamente las características</w:t>
      </w:r>
    </w:p>
    <w:p w14:paraId="001D9D80" w14:textId="0B2FF3F8" w:rsidR="00D20375" w:rsidRDefault="00D20375">
      <w:pPr>
        <w:pStyle w:val="Textocomentario"/>
      </w:pPr>
    </w:p>
  </w:comment>
  <w:comment w:id="27" w:author="JONNATHAN JAVIER PINZÓN DÍAZ" w:date="2025-12-16T17:20:00Z" w:initials="JJPD">
    <w:p w14:paraId="48B6CD7D" w14:textId="77777777" w:rsidR="00103526" w:rsidRDefault="00103526" w:rsidP="00103526">
      <w:pPr>
        <w:pStyle w:val="Textocomentario"/>
      </w:pPr>
      <w:r>
        <w:rPr>
          <w:rStyle w:val="Refdecomentario"/>
        </w:rPr>
        <w:annotationRef/>
      </w:r>
      <w:r>
        <w:t>Sin aporte relacionado de GTIC</w:t>
      </w:r>
    </w:p>
  </w:comment>
  <w:comment w:id="28" w:author="CATERINE RODRIGUEZ HURTADO" w:date="2025-08-11T10:54:00Z" w:initials="CRH">
    <w:p w14:paraId="18A838E7" w14:textId="7EB8980E" w:rsidR="00D20375" w:rsidRDefault="00D20375" w:rsidP="00F90514">
      <w:pPr>
        <w:rPr>
          <w:rFonts w:eastAsia="Arial Narrow"/>
        </w:rPr>
      </w:pPr>
      <w:r>
        <w:rPr>
          <w:rStyle w:val="Refdecomentario"/>
        </w:rPr>
        <w:annotationRef/>
      </w:r>
      <w:r>
        <w:rPr>
          <w:rFonts w:eastAsia="Arial Narrow"/>
          <w:highlight w:val="yellow"/>
        </w:rPr>
        <w:t xml:space="preserve">Complemento con </w:t>
      </w:r>
      <w:r w:rsidRPr="00AC1D6A">
        <w:rPr>
          <w:rFonts w:eastAsia="Arial Narrow"/>
          <w:highlight w:val="yellow"/>
        </w:rPr>
        <w:t xml:space="preserve">Concepto </w:t>
      </w:r>
      <w:r w:rsidRPr="00474964">
        <w:rPr>
          <w:rFonts w:eastAsia="Arial Narrow"/>
          <w:highlight w:val="yellow"/>
        </w:rPr>
        <w:t>GTIC para detallar técnicamente las características</w:t>
      </w:r>
    </w:p>
    <w:p w14:paraId="62764E6B" w14:textId="6FAB45F8" w:rsidR="00D20375" w:rsidRDefault="00D20375">
      <w:pPr>
        <w:pStyle w:val="Textocomentario"/>
      </w:pPr>
    </w:p>
  </w:comment>
  <w:comment w:id="29" w:author="JONNATHAN JAVIER PINZÓN DÍAZ" w:date="2025-12-16T17:21:00Z" w:initials="JJPD">
    <w:p w14:paraId="6B5AB040" w14:textId="55B13AA3" w:rsidR="006B2D39" w:rsidRDefault="006B2D39">
      <w:pPr>
        <w:pStyle w:val="Textocomentario"/>
      </w:pPr>
      <w:r>
        <w:rPr>
          <w:rStyle w:val="Refdecomentario"/>
        </w:rPr>
        <w:annotationRef/>
      </w:r>
      <w:r>
        <w:t>Sin aporte relacionado de GTIC</w:t>
      </w:r>
    </w:p>
  </w:comment>
  <w:comment w:id="30" w:author="CATERINE RODRIGUEZ HURTADO" w:date="2025-08-11T10:55:00Z" w:initials="CRH">
    <w:p w14:paraId="38E20DD9" w14:textId="77777777" w:rsidR="00D20375" w:rsidRDefault="00D20375" w:rsidP="005B34EE">
      <w:pPr>
        <w:rPr>
          <w:rFonts w:eastAsia="Arial Narrow"/>
        </w:rPr>
      </w:pPr>
      <w:r>
        <w:rPr>
          <w:rStyle w:val="Refdecomentario"/>
        </w:rPr>
        <w:annotationRef/>
      </w:r>
      <w:r w:rsidRPr="00AC1D6A">
        <w:rPr>
          <w:rFonts w:eastAsia="Arial Narrow"/>
          <w:highlight w:val="yellow"/>
        </w:rPr>
        <w:t xml:space="preserve">Concepto </w:t>
      </w:r>
      <w:r w:rsidRPr="00474964">
        <w:rPr>
          <w:rFonts w:eastAsia="Arial Narrow"/>
          <w:highlight w:val="yellow"/>
        </w:rPr>
        <w:t>GTIC para detallar técnicamente las características</w:t>
      </w:r>
    </w:p>
    <w:p w14:paraId="68D7BAC9" w14:textId="37259C18" w:rsidR="00D20375" w:rsidRDefault="00D20375">
      <w:pPr>
        <w:pStyle w:val="Textocomentario"/>
      </w:pPr>
    </w:p>
  </w:comment>
  <w:comment w:id="31" w:author="JONNATHAN JAVIER PINZÓN DÍAZ" w:date="2025-12-16T17:20:00Z" w:initials="JJPD">
    <w:p w14:paraId="18CBCE91" w14:textId="77777777" w:rsidR="00103526" w:rsidRDefault="00103526" w:rsidP="00103526">
      <w:pPr>
        <w:pStyle w:val="Textocomentario"/>
      </w:pPr>
      <w:r>
        <w:rPr>
          <w:rStyle w:val="Refdecomentario"/>
        </w:rPr>
        <w:annotationRef/>
      </w:r>
      <w:r>
        <w:t>Sin aporte relacionado de GTIC</w:t>
      </w:r>
    </w:p>
  </w:comment>
  <w:comment w:id="34" w:author="CATERINE RODRIGUEZ HURTADO" w:date="2025-08-11T10:56:00Z" w:initials="CRH">
    <w:p w14:paraId="51667A2F" w14:textId="77777777" w:rsidR="00D20375" w:rsidRPr="007E7366" w:rsidRDefault="00D20375" w:rsidP="005B34EE">
      <w:pPr>
        <w:rPr>
          <w:rFonts w:eastAsia="Arial Narrow"/>
        </w:rPr>
      </w:pPr>
      <w:r>
        <w:rPr>
          <w:rStyle w:val="Refdecomentario"/>
        </w:rPr>
        <w:annotationRef/>
      </w:r>
      <w:r w:rsidRPr="00AC1D6A">
        <w:rPr>
          <w:rFonts w:eastAsia="Arial Narrow"/>
          <w:highlight w:val="yellow"/>
        </w:rPr>
        <w:t xml:space="preserve">Concepto </w:t>
      </w:r>
      <w:r>
        <w:rPr>
          <w:rFonts w:eastAsia="Arial Narrow"/>
          <w:highlight w:val="yellow"/>
        </w:rPr>
        <w:t xml:space="preserve">de </w:t>
      </w:r>
      <w:r w:rsidRPr="00474964">
        <w:rPr>
          <w:rFonts w:eastAsia="Arial Narrow"/>
          <w:highlight w:val="yellow"/>
        </w:rPr>
        <w:t>GTIC para detallar técnicamente las características</w:t>
      </w:r>
      <w:r>
        <w:rPr>
          <w:rFonts w:eastAsia="Arial Narrow"/>
          <w:highlight w:val="yellow"/>
        </w:rPr>
        <w:t xml:space="preserve"> o criterios específicos para la clasificación de certificaciones en función del geoprocesamiento.</w:t>
      </w:r>
    </w:p>
    <w:p w14:paraId="4A89D0C9" w14:textId="241B966C" w:rsidR="00D20375" w:rsidRDefault="00D20375">
      <w:pPr>
        <w:pStyle w:val="Textocomentario"/>
      </w:pPr>
    </w:p>
  </w:comment>
  <w:comment w:id="35" w:author="Rodriguez-Cardenas, Daniel" w:date="2025-09-21T14:10:00Z" w:initials="DR">
    <w:p w14:paraId="3DA1C8AD" w14:textId="77777777" w:rsidR="00D20375" w:rsidRDefault="00D20375" w:rsidP="00B4136A">
      <w:r>
        <w:rPr>
          <w:rStyle w:val="Refdecomentario"/>
        </w:rPr>
        <w:annotationRef/>
      </w:r>
      <w:r>
        <w:rPr>
          <w:sz w:val="20"/>
          <w:szCs w:val="20"/>
        </w:rPr>
        <w:t>Esta subsección sigue pendiente de explicación ya que es parte del aplicativo</w:t>
      </w:r>
    </w:p>
    <w:p w14:paraId="6B7D7B04" w14:textId="77777777" w:rsidR="00D20375" w:rsidRDefault="00D20375" w:rsidP="00B4136A"/>
  </w:comment>
  <w:comment w:id="36" w:author="JONNATHAN JAVIER PINZÓN DÍAZ" w:date="2025-12-16T17:20:00Z" w:initials="JJPD">
    <w:p w14:paraId="61758ABB" w14:textId="77777777" w:rsidR="006B2D39" w:rsidRDefault="006B2D39" w:rsidP="006B2D39">
      <w:pPr>
        <w:pStyle w:val="Textocomentario"/>
      </w:pPr>
      <w:r>
        <w:rPr>
          <w:rStyle w:val="Refdecomentario"/>
        </w:rPr>
        <w:annotationRef/>
      </w:r>
      <w:r>
        <w:t>Sin aportes de GTIC respecto al ítem en cuestión, la sección de geoprocesamiento se acopló satisfactoriamente.</w:t>
      </w:r>
    </w:p>
    <w:p w14:paraId="0FF725F3" w14:textId="17779400" w:rsidR="006B2D39" w:rsidRDefault="006B2D39">
      <w:pPr>
        <w:pStyle w:val="Textocomentario"/>
      </w:pPr>
    </w:p>
  </w:comment>
  <w:comment w:id="37" w:author="JONNATHAN JAVIER PINZÓN DÍAZ" w:date="2025-12-16T17:20:00Z" w:initials="JJPD">
    <w:p w14:paraId="7503E868" w14:textId="77777777" w:rsidR="006B2D39" w:rsidRDefault="006B2D39" w:rsidP="006B2D39">
      <w:pPr>
        <w:pStyle w:val="Textocomentario"/>
      </w:pPr>
      <w:r>
        <w:rPr>
          <w:rStyle w:val="Refdecomentario"/>
        </w:rPr>
        <w:annotationRef/>
      </w:r>
      <w:r>
        <w:t>Sin aportes de GTIC respecto al ítem en cuestión, la sección de geoprocesamiento se acopló satisfactoriamente.</w:t>
      </w:r>
    </w:p>
    <w:p w14:paraId="24E74BC6" w14:textId="5852A154" w:rsidR="006B2D39" w:rsidRDefault="006B2D39">
      <w:pPr>
        <w:pStyle w:val="Textocomentario"/>
      </w:pPr>
    </w:p>
  </w:comment>
  <w:comment w:id="39" w:author="Rodriguez-Cardenas, Daniel" w:date="2025-09-21T14:32:00Z" w:initials="DR">
    <w:p w14:paraId="36D00401" w14:textId="77777777" w:rsidR="00D20375" w:rsidRDefault="00D20375" w:rsidP="009809C2">
      <w:r>
        <w:rPr>
          <w:rStyle w:val="Refdecomentario"/>
        </w:rPr>
        <w:annotationRef/>
      </w:r>
      <w:r>
        <w:rPr>
          <w:sz w:val="20"/>
          <w:szCs w:val="20"/>
        </w:rPr>
        <w:t>No relacionado con el geoproceso</w:t>
      </w:r>
    </w:p>
  </w:comment>
  <w:comment w:id="38" w:author="JONNATHAN JAVIER PINZÓN DÍAZ" w:date="2025-12-16T17:20:00Z" w:initials="JJPD">
    <w:p w14:paraId="22D6C8EF" w14:textId="77777777" w:rsidR="006B2D39" w:rsidRDefault="006B2D39" w:rsidP="006B2D39">
      <w:pPr>
        <w:pStyle w:val="Textocomentario"/>
      </w:pPr>
      <w:r>
        <w:rPr>
          <w:rStyle w:val="Refdecomentario"/>
        </w:rPr>
        <w:annotationRef/>
      </w:r>
      <w:r>
        <w:t>Sin aportes de GTIC respecto al ítem en cuestión, la sección de geoprocesamiento se acopló satisfactoriamente.</w:t>
      </w:r>
    </w:p>
    <w:p w14:paraId="38720730" w14:textId="098A89D8" w:rsidR="006B2D39" w:rsidRDefault="006B2D39">
      <w:pPr>
        <w:pStyle w:val="Textocomentario"/>
      </w:pPr>
    </w:p>
  </w:comment>
  <w:comment w:id="40" w:author="JONNATHAN JAVIER PINZÓN DÍAZ" w:date="2025-12-16T17:20:00Z" w:initials="JJPD">
    <w:p w14:paraId="780B8E46" w14:textId="77777777" w:rsidR="00103526" w:rsidRDefault="00103526" w:rsidP="00103526">
      <w:pPr>
        <w:pStyle w:val="Textocomentario"/>
      </w:pPr>
      <w:r>
        <w:rPr>
          <w:rStyle w:val="Refdecomentario"/>
        </w:rPr>
        <w:annotationRef/>
      </w:r>
      <w:r>
        <w:t>Sin aporte relacionado de GTIC</w:t>
      </w:r>
    </w:p>
  </w:comment>
  <w:comment w:id="42" w:author="Rodriguez-Cardenas, Daniel" w:date="2025-09-21T14:32:00Z" w:initials="DR">
    <w:p w14:paraId="362B7F87" w14:textId="77777777" w:rsidR="00D20375" w:rsidRDefault="00D20375" w:rsidP="009809C2">
      <w:r>
        <w:rPr>
          <w:rStyle w:val="Refdecomentario"/>
        </w:rPr>
        <w:annotationRef/>
      </w:r>
      <w:r>
        <w:rPr>
          <w:sz w:val="20"/>
          <w:szCs w:val="20"/>
        </w:rPr>
        <w:t xml:space="preserve">No relacionado con el </w:t>
      </w:r>
      <w:proofErr w:type="spellStart"/>
      <w:r>
        <w:rPr>
          <w:sz w:val="20"/>
          <w:szCs w:val="20"/>
        </w:rPr>
        <w:t>geproceso</w:t>
      </w:r>
      <w:proofErr w:type="spellEnd"/>
    </w:p>
  </w:comment>
  <w:comment w:id="41" w:author="JONNATHAN JAVIER PINZÓN DÍAZ" w:date="2025-12-16T17:19:00Z" w:initials="JJPD">
    <w:p w14:paraId="6D8E7E4E" w14:textId="58AD9A93" w:rsidR="006B2D39" w:rsidRDefault="006B2D39">
      <w:pPr>
        <w:pStyle w:val="Textocomentario"/>
      </w:pPr>
      <w:r>
        <w:rPr>
          <w:rStyle w:val="Refdecomentario"/>
        </w:rPr>
        <w:annotationRef/>
      </w:r>
      <w:r>
        <w:t>Sin aportes de GTIC respecto al ítem en cuestión, la sección de geoprocesamiento se acopló satisfactoriamente.</w:t>
      </w:r>
    </w:p>
  </w:comment>
  <w:comment w:id="44" w:author="JONNATHAN JAVIER PINZÓN DÍAZ" w:date="2025-12-16T21:01:00Z" w:initials="JJPD">
    <w:p w14:paraId="54DEBA95" w14:textId="6AF81882" w:rsidR="00C05A45" w:rsidRDefault="00C05A45">
      <w:pPr>
        <w:pStyle w:val="Textocomentario"/>
      </w:pPr>
      <w:r>
        <w:rPr>
          <w:rStyle w:val="Refdecomentario"/>
        </w:rPr>
        <w:annotationRef/>
      </w:r>
      <w:r>
        <w:t>Sin aporte relacionado de GTIC</w:t>
      </w:r>
    </w:p>
  </w:comment>
  <w:comment w:id="43" w:author="JONNATHAN JAVIER PINZÓN DÍAZ" w:date="2025-12-16T21:00:00Z" w:initials="JJPD">
    <w:p w14:paraId="74B780AC" w14:textId="3ED0371A" w:rsidR="00C05A45" w:rsidRDefault="00C05A45">
      <w:pPr>
        <w:pStyle w:val="Textocomentario"/>
      </w:pPr>
      <w:r>
        <w:rPr>
          <w:rStyle w:val="Refdecomentario"/>
        </w:rPr>
        <w:annotationRef/>
      </w:r>
    </w:p>
  </w:comment>
  <w:comment w:id="45" w:author="JONNATHAN JAVIER PINZÓN DÍAZ" w:date="2025-12-16T17:20:00Z" w:initials="JJPD">
    <w:p w14:paraId="18A7BE19" w14:textId="77777777" w:rsidR="00C05A45" w:rsidRDefault="00C05A45" w:rsidP="00C05A45">
      <w:pPr>
        <w:pStyle w:val="Textocomentario"/>
      </w:pPr>
      <w:r>
        <w:rPr>
          <w:rStyle w:val="Refdecomentario"/>
        </w:rPr>
        <w:annotationRef/>
      </w:r>
      <w:r>
        <w:t>Sin aporte relacionado de GTIC</w:t>
      </w:r>
    </w:p>
  </w:comment>
  <w:comment w:id="46" w:author="JONNATHAN JAVIER PINZÓN DÍAZ" w:date="2025-12-16T21:01:00Z" w:initials="JJPD">
    <w:p w14:paraId="4AD13587" w14:textId="563FB1C6" w:rsidR="00C05A45" w:rsidRDefault="00C05A45">
      <w:pPr>
        <w:pStyle w:val="Textocomentario"/>
      </w:pPr>
      <w:r>
        <w:rPr>
          <w:rStyle w:val="Refdecomentario"/>
        </w:rPr>
        <w:annotationRef/>
      </w:r>
      <w:r>
        <w:t>Sin aporte relacionado de GTIC</w:t>
      </w:r>
    </w:p>
  </w:comment>
  <w:comment w:id="47" w:author="JONNATHAN JAVIER PINZÓN DÍAZ" w:date="2025-12-16T17:20:00Z" w:initials="JJPD">
    <w:p w14:paraId="3466B928" w14:textId="77777777" w:rsidR="00C05A45" w:rsidRDefault="00C05A45" w:rsidP="00C05A45">
      <w:pPr>
        <w:pStyle w:val="Textocomentario"/>
      </w:pPr>
      <w:r>
        <w:rPr>
          <w:rStyle w:val="Refdecomentario"/>
        </w:rPr>
        <w:annotationRef/>
      </w:r>
      <w:r>
        <w:t>Sin aporte relacionado de GTIC</w:t>
      </w:r>
    </w:p>
  </w:comment>
  <w:comment w:id="48" w:author="JONNATHAN JAVIER PINZÓN DÍAZ" w:date="2025-12-16T21:01:00Z" w:initials="JJPD">
    <w:p w14:paraId="6493D504" w14:textId="08CC8DDC" w:rsidR="00C05A45" w:rsidRDefault="00C05A45">
      <w:pPr>
        <w:pStyle w:val="Textocomentario"/>
      </w:pPr>
      <w:r>
        <w:rPr>
          <w:rStyle w:val="Refdecomentario"/>
        </w:rPr>
        <w:annotationRef/>
      </w:r>
      <w:r>
        <w:t>Sin aporte relacionado de GTIC</w:t>
      </w:r>
    </w:p>
  </w:comment>
  <w:comment w:id="49" w:author="JONNATHAN JAVIER PINZÓN DÍAZ" w:date="2025-12-16T17:20:00Z" w:initials="JJPD">
    <w:p w14:paraId="7BC78C4A" w14:textId="77777777" w:rsidR="00C05A45" w:rsidRDefault="00C05A45" w:rsidP="00C05A45">
      <w:pPr>
        <w:pStyle w:val="Textocomentario"/>
      </w:pPr>
      <w:r>
        <w:rPr>
          <w:rStyle w:val="Refdecomentario"/>
        </w:rPr>
        <w:annotationRef/>
      </w:r>
      <w:r>
        <w:t>Sin aporte relacionado de GTIC</w:t>
      </w:r>
    </w:p>
  </w:comment>
  <w:comment w:id="50" w:author="JONNATHAN JAVIER PINZÓN DÍAZ" w:date="2025-12-16T21:02:00Z" w:initials="JJPD">
    <w:p w14:paraId="2A6AF0FD" w14:textId="69E25E4A" w:rsidR="00C05A45" w:rsidRDefault="00C05A45">
      <w:pPr>
        <w:pStyle w:val="Textocomentario"/>
      </w:pPr>
      <w:r>
        <w:rPr>
          <w:rStyle w:val="Refdecomentario"/>
        </w:rPr>
        <w:annotationRef/>
      </w:r>
      <w:r>
        <w:t>Sin aporte relacionado de GTIC</w:t>
      </w:r>
    </w:p>
  </w:comment>
  <w:comment w:id="23" w:author="JONNATHAN JAVIER PINZÓN DÍAZ" w:date="2025-12-16T17:20:00Z" w:initials="JJPD">
    <w:p w14:paraId="0D363C64" w14:textId="77777777" w:rsidR="00C05A45" w:rsidRDefault="00C05A45" w:rsidP="00C05A45">
      <w:pPr>
        <w:pStyle w:val="Textocomentario"/>
      </w:pPr>
      <w:r>
        <w:rPr>
          <w:rStyle w:val="Refdecomentario"/>
        </w:rPr>
        <w:annotationRef/>
      </w:r>
      <w:r>
        <w:t>Sin aporte relacionado de GTIC</w:t>
      </w:r>
    </w:p>
  </w:comment>
  <w:comment w:id="52" w:author="CATERINE RODRIGUEZ HURTADO" w:date="2025-08-11T10:13:00Z" w:initials="CRH">
    <w:p w14:paraId="62127A82" w14:textId="77777777" w:rsidR="00D20375" w:rsidRDefault="00D20375" w:rsidP="009F3D9F">
      <w:pPr>
        <w:pStyle w:val="Textocomentario"/>
      </w:pPr>
      <w:r>
        <w:rPr>
          <w:rStyle w:val="Refdecomentario"/>
          <w:rFonts w:eastAsiaTheme="majorEastAsia"/>
        </w:rPr>
        <w:annotationRef/>
      </w:r>
      <w:r w:rsidRPr="00326F9F">
        <w:rPr>
          <w:rFonts w:eastAsia="Arial Narrow"/>
          <w:highlight w:val="yellow"/>
        </w:rPr>
        <w:t xml:space="preserve">GTIC </w:t>
      </w:r>
      <w:r>
        <w:rPr>
          <w:rFonts w:eastAsia="Arial Narrow"/>
          <w:b/>
          <w:highlight w:val="yellow"/>
        </w:rPr>
        <w:t xml:space="preserve">debe </w:t>
      </w:r>
      <w:r w:rsidRPr="00326F9F">
        <w:rPr>
          <w:rFonts w:eastAsia="Arial Narrow"/>
          <w:highlight w:val="yellow"/>
        </w:rPr>
        <w:t>complementar técnicamente la sección</w:t>
      </w:r>
    </w:p>
  </w:comment>
  <w:comment w:id="53" w:author="JONNATHAN JAVIER PINZÓN DÍAZ" w:date="2025-12-16T17:16:00Z" w:initials="JJPD">
    <w:p w14:paraId="1B96DB41" w14:textId="346BA6A3" w:rsidR="006B2D39" w:rsidRDefault="006B2D39">
      <w:pPr>
        <w:pStyle w:val="Textocomentario"/>
      </w:pPr>
      <w:r>
        <w:rPr>
          <w:rStyle w:val="Refdecomentario"/>
        </w:rPr>
        <w:annotationRef/>
      </w:r>
      <w:r>
        <w:t>Sin aportes GTIC</w:t>
      </w:r>
    </w:p>
  </w:comment>
  <w:comment w:id="22" w:author="JONNATHAN JAVIER PINZÓN DÍAZ" w:date="2025-12-16T17:20:00Z" w:initials="JJPD">
    <w:p w14:paraId="1BF19D1E" w14:textId="77777777" w:rsidR="00C05A45" w:rsidRDefault="00C05A45" w:rsidP="00C05A45">
      <w:pPr>
        <w:pStyle w:val="Textocomentario"/>
      </w:pPr>
      <w:r>
        <w:rPr>
          <w:rStyle w:val="Refdecomentario"/>
        </w:rPr>
        <w:annotationRef/>
      </w:r>
      <w:r>
        <w:t>Sin aporte relacionado de GTIC</w:t>
      </w:r>
    </w:p>
  </w:comment>
  <w:comment w:id="56" w:author="CATERINE RODRIGUEZ HURTADO" w:date="2025-08-11T15:49:00Z" w:initials="CRH">
    <w:p w14:paraId="0BE2B9B9" w14:textId="39FA6B47" w:rsidR="00D20375" w:rsidRDefault="00D20375">
      <w:pPr>
        <w:pStyle w:val="Textocomentario"/>
      </w:pPr>
      <w:r>
        <w:rPr>
          <w:rStyle w:val="Refdecomentario"/>
        </w:rPr>
        <w:annotationRef/>
      </w:r>
      <w:r>
        <w:rPr>
          <w:rFonts w:eastAsia="Arial Narrow"/>
          <w:b/>
          <w:highlight w:val="yellow"/>
        </w:rPr>
        <w:t>Concepto</w:t>
      </w:r>
      <w:r w:rsidRPr="00144FBE">
        <w:rPr>
          <w:rFonts w:eastAsia="Arial Narrow"/>
          <w:b/>
          <w:highlight w:val="yellow"/>
        </w:rPr>
        <w:t xml:space="preserve"> GTIC para complementar técnicamente la sección</w:t>
      </w:r>
    </w:p>
  </w:comment>
  <w:comment w:id="57" w:author="JONNATHAN JAVIER PINZÓN DÍAZ" w:date="2025-12-16T17:16:00Z" w:initials="JJPD">
    <w:p w14:paraId="7DCB0DC5" w14:textId="40BFDD3A" w:rsidR="006B2D39" w:rsidRDefault="006B2D39">
      <w:pPr>
        <w:pStyle w:val="Textocomentario"/>
      </w:pPr>
      <w:r>
        <w:rPr>
          <w:rStyle w:val="Refdecomentario"/>
        </w:rPr>
        <w:annotationRef/>
      </w:r>
      <w:r>
        <w:t>Subsanado</w:t>
      </w:r>
    </w:p>
  </w:comment>
  <w:comment w:id="59" w:author="CATERINE RODRIGUEZ HURTADO" w:date="2025-08-11T10:13:00Z" w:initials="CRH">
    <w:p w14:paraId="6FEE4717" w14:textId="77777777" w:rsidR="00D20375" w:rsidRDefault="00D20375" w:rsidP="009F3D9F">
      <w:pPr>
        <w:pStyle w:val="Textocomentario"/>
      </w:pPr>
      <w:r>
        <w:rPr>
          <w:rStyle w:val="Refdecomentario"/>
          <w:rFonts w:eastAsiaTheme="majorEastAsia"/>
        </w:rPr>
        <w:annotationRef/>
      </w:r>
      <w:r w:rsidRPr="00144FBE">
        <w:rPr>
          <w:rFonts w:eastAsia="Arial Narrow"/>
          <w:b/>
          <w:highlight w:val="yellow"/>
        </w:rPr>
        <w:t>equipo GTIC para complementar técnicamente la sección</w:t>
      </w:r>
    </w:p>
  </w:comment>
  <w:comment w:id="60" w:author="JONNATHAN JAVIER PINZÓN DÍAZ" w:date="2025-12-16T17:15:00Z" w:initials="JJPD">
    <w:p w14:paraId="41DAA3FF" w14:textId="5435187B" w:rsidR="006B2D39" w:rsidRDefault="006B2D39">
      <w:pPr>
        <w:pStyle w:val="Textocomentario"/>
      </w:pPr>
      <w:r>
        <w:rPr>
          <w:rStyle w:val="Refdecomentario"/>
        </w:rPr>
        <w:annotationRef/>
      </w:r>
      <w:r>
        <w:t>Subsanado</w:t>
      </w:r>
    </w:p>
  </w:comment>
  <w:comment w:id="62" w:author="CATERINE RODRIGUEZ HURTADO" w:date="2025-08-11T10:13:00Z" w:initials="CRH">
    <w:p w14:paraId="232A3BC3" w14:textId="77777777" w:rsidR="00D20375" w:rsidRDefault="00D20375" w:rsidP="009F3D9F">
      <w:pPr>
        <w:pStyle w:val="Textocomentario"/>
      </w:pPr>
      <w:r>
        <w:rPr>
          <w:rStyle w:val="Refdecomentario"/>
          <w:rFonts w:eastAsiaTheme="majorEastAsia"/>
        </w:rPr>
        <w:annotationRef/>
      </w:r>
      <w:r w:rsidRPr="00144FBE">
        <w:rPr>
          <w:rFonts w:eastAsia="Arial Narrow"/>
          <w:b/>
          <w:highlight w:val="yellow"/>
        </w:rPr>
        <w:t>equipo GTIC para complementar técnicamente la sección</w:t>
      </w:r>
    </w:p>
  </w:comment>
  <w:comment w:id="63" w:author="JONNATHAN JAVIER PINZÓN DÍAZ" w:date="2025-12-16T17:14:00Z" w:initials="JJPD">
    <w:p w14:paraId="56515254" w14:textId="20878CF6" w:rsidR="006B2D39" w:rsidRDefault="006B2D39">
      <w:pPr>
        <w:pStyle w:val="Textocomentario"/>
      </w:pPr>
      <w:r>
        <w:rPr>
          <w:rStyle w:val="Refdecomentario"/>
        </w:rPr>
        <w:annotationRef/>
      </w:r>
      <w:r>
        <w:t xml:space="preserve">Subsanado </w:t>
      </w:r>
    </w:p>
  </w:comment>
  <w:comment w:id="76" w:author="CATERINE RODRIGUEZ HURTADO" w:date="2025-08-11T15:40:00Z" w:initials="CRH">
    <w:p w14:paraId="04BFC750" w14:textId="6516E18E" w:rsidR="00D20375" w:rsidRDefault="00D20375">
      <w:pPr>
        <w:pStyle w:val="Textocomentario"/>
      </w:pPr>
      <w:r>
        <w:rPr>
          <w:rStyle w:val="Refdecomentario"/>
        </w:rPr>
        <w:annotationRef/>
      </w:r>
      <w:r w:rsidRPr="00A8448E">
        <w:rPr>
          <w:rFonts w:eastAsia="Arial Narrow"/>
          <w:b/>
          <w:highlight w:val="yellow"/>
        </w:rPr>
        <w:t>(Si se cree conveniente realizar algún aporte por parte de GTIC por favor realizarlo)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AE3919F" w15:done="0"/>
  <w15:commentEx w15:paraId="575629AC" w15:paraIdParent="0AE3919F" w15:done="0"/>
  <w15:commentEx w15:paraId="1F898C12" w15:done="0"/>
  <w15:commentEx w15:paraId="7ACF472E" w15:paraIdParent="1F898C12" w15:done="0"/>
  <w15:commentEx w15:paraId="5442E08B" w15:done="0"/>
  <w15:commentEx w15:paraId="24AD239E" w15:paraIdParent="5442E08B" w15:done="0"/>
  <w15:commentEx w15:paraId="4F71D2EF" w15:done="0"/>
  <w15:commentEx w15:paraId="755813C1" w15:paraIdParent="4F71D2EF" w15:done="0"/>
  <w15:commentEx w15:paraId="598BACD7" w15:done="0"/>
  <w15:commentEx w15:paraId="2B405938" w15:paraIdParent="598BACD7" w15:done="0"/>
  <w15:commentEx w15:paraId="001D9D80" w15:done="0"/>
  <w15:commentEx w15:paraId="48B6CD7D" w15:paraIdParent="001D9D80" w15:done="0"/>
  <w15:commentEx w15:paraId="62764E6B" w15:done="0"/>
  <w15:commentEx w15:paraId="6B5AB040" w15:paraIdParent="62764E6B" w15:done="0"/>
  <w15:commentEx w15:paraId="68D7BAC9" w15:done="0"/>
  <w15:commentEx w15:paraId="18CBCE91" w15:paraIdParent="68D7BAC9" w15:done="0"/>
  <w15:commentEx w15:paraId="4A89D0C9" w15:done="0"/>
  <w15:commentEx w15:paraId="6B7D7B04" w15:paraIdParent="4A89D0C9" w15:done="0"/>
  <w15:commentEx w15:paraId="0FF725F3" w15:paraIdParent="4A89D0C9" w15:done="0"/>
  <w15:commentEx w15:paraId="24E74BC6" w15:paraIdParent="4A89D0C9" w15:done="0"/>
  <w15:commentEx w15:paraId="36D00401" w15:done="0"/>
  <w15:commentEx w15:paraId="38720730" w15:paraIdParent="36D00401" w15:done="0"/>
  <w15:commentEx w15:paraId="780B8E46" w15:paraIdParent="36D00401" w15:done="0"/>
  <w15:commentEx w15:paraId="362B7F87" w15:done="0"/>
  <w15:commentEx w15:paraId="6D8E7E4E" w15:paraIdParent="362B7F87" w15:done="0"/>
  <w15:commentEx w15:paraId="54DEBA95" w15:done="0"/>
  <w15:commentEx w15:paraId="74B780AC" w15:done="0"/>
  <w15:commentEx w15:paraId="18A7BE19" w15:paraIdParent="74B780AC" w15:done="0"/>
  <w15:commentEx w15:paraId="4AD13587" w15:done="0"/>
  <w15:commentEx w15:paraId="3466B928" w15:paraIdParent="4AD13587" w15:done="0"/>
  <w15:commentEx w15:paraId="6493D504" w15:done="0"/>
  <w15:commentEx w15:paraId="7BC78C4A" w15:paraIdParent="6493D504" w15:done="0"/>
  <w15:commentEx w15:paraId="2A6AF0FD" w15:done="0"/>
  <w15:commentEx w15:paraId="0D363C64" w15:paraIdParent="2A6AF0FD" w15:done="0"/>
  <w15:commentEx w15:paraId="62127A82" w15:done="0"/>
  <w15:commentEx w15:paraId="1B96DB41" w15:paraIdParent="62127A82" w15:done="0"/>
  <w15:commentEx w15:paraId="1BF19D1E" w15:paraIdParent="62127A82" w15:done="0"/>
  <w15:commentEx w15:paraId="0BE2B9B9" w15:done="0"/>
  <w15:commentEx w15:paraId="7DCB0DC5" w15:paraIdParent="0BE2B9B9" w15:done="0"/>
  <w15:commentEx w15:paraId="6FEE4717" w15:done="0"/>
  <w15:commentEx w15:paraId="41DAA3FF" w15:paraIdParent="6FEE4717" w15:done="0"/>
  <w15:commentEx w15:paraId="232A3BC3" w15:done="0"/>
  <w15:commentEx w15:paraId="56515254" w15:paraIdParent="232A3BC3" w15:done="0"/>
  <w15:commentEx w15:paraId="04BFC75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53592B0" w16cex:dateUtc="2025-09-21T18:10:00Z"/>
  <w16cex:commentExtensible w16cex:durableId="6FA9CE79" w16cex:dateUtc="2025-09-21T18:31:00Z"/>
  <w16cex:commentExtensible w16cex:durableId="7618355D" w16cex:dateUtc="2025-09-21T18:31:00Z"/>
  <w16cex:commentExtensible w16cex:durableId="45840084" w16cex:dateUtc="2025-09-21T18:31:00Z"/>
  <w16cex:commentExtensible w16cex:durableId="397D18D2" w16cex:dateUtc="2025-09-21T18:32:00Z"/>
  <w16cex:commentExtensible w16cex:durableId="16C17AD6" w16cex:dateUtc="2025-09-21T18:32:00Z"/>
  <w16cex:commentExtensible w16cex:durableId="4DBB7912" w16cex:dateUtc="2025-09-21T18:32:00Z"/>
  <w16cex:commentExtensible w16cex:durableId="38202D78" w16cex:dateUtc="2025-09-21T18:3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AE3919F" w16cid:durableId="66A4CA5A"/>
  <w16cid:commentId w16cid:paraId="575629AC" w16cid:durableId="2ADF9C7A"/>
  <w16cid:commentId w16cid:paraId="1F898C12" w16cid:durableId="1C65A30C"/>
  <w16cid:commentId w16cid:paraId="7ACF472E" w16cid:durableId="2ADF9BEB"/>
  <w16cid:commentId w16cid:paraId="5442E08B" w16cid:durableId="6A6EB24D"/>
  <w16cid:commentId w16cid:paraId="24AD239E" w16cid:durableId="2ADFAA2F"/>
  <w16cid:commentId w16cid:paraId="4F71D2EF" w16cid:durableId="2C444918"/>
  <w16cid:commentId w16cid:paraId="598BACD7" w16cid:durableId="2C44490A"/>
  <w16cid:commentId w16cid:paraId="001D9D80" w16cid:durableId="2C444A6A"/>
  <w16cid:commentId w16cid:paraId="62764E6B" w16cid:durableId="2C444A7F"/>
  <w16cid:commentId w16cid:paraId="6B5AB040" w16cid:durableId="2CEC1385"/>
  <w16cid:commentId w16cid:paraId="68D7BAC9" w16cid:durableId="2C444A98"/>
  <w16cid:commentId w16cid:paraId="4A89D0C9" w16cid:durableId="2C444AED"/>
  <w16cid:commentId w16cid:paraId="6B7D7B04" w16cid:durableId="353592B0"/>
  <w16cid:commentId w16cid:paraId="0FF725F3" w16cid:durableId="2CEC1365"/>
  <w16cid:commentId w16cid:paraId="38720730" w16cid:durableId="2CEC134D"/>
  <w16cid:commentId w16cid:paraId="6D8E7E4E" w16cid:durableId="2CEC133B"/>
  <w16cid:commentId w16cid:paraId="54DEBA95" w16cid:durableId="2CEC4714"/>
  <w16cid:commentId w16cid:paraId="74B780AC" w16cid:durableId="2CEC470A"/>
  <w16cid:commentId w16cid:paraId="4AD13587" w16cid:durableId="2CEC4725"/>
  <w16cid:commentId w16cid:paraId="6493D504" w16cid:durableId="2CEC473D"/>
  <w16cid:commentId w16cid:paraId="2A6AF0FD" w16cid:durableId="2CEC4749"/>
  <w16cid:commentId w16cid:paraId="62127A82" w16cid:durableId="2C4440B4"/>
  <w16cid:commentId w16cid:paraId="1B96DB41" w16cid:durableId="2CEC1279"/>
  <w16cid:commentId w16cid:paraId="1BF19D1E" w16cid:durableId="2CEC1376"/>
  <w16cid:commentId w16cid:paraId="0BE2B9B9" w16cid:durableId="2C448FA3"/>
  <w16cid:commentId w16cid:paraId="7DCB0DC5" w16cid:durableId="2CEC126A"/>
  <w16cid:commentId w16cid:paraId="6FEE4717" w16cid:durableId="2C4440D8"/>
  <w16cid:commentId w16cid:paraId="41DAA3FF" w16cid:durableId="2CEC124B"/>
  <w16cid:commentId w16cid:paraId="232A3BC3" w16cid:durableId="2C4440DE"/>
  <w16cid:commentId w16cid:paraId="56515254" w16cid:durableId="2CEC11FD"/>
  <w16cid:commentId w16cid:paraId="04BFC750" w16cid:durableId="2C448D7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54CA996" w14:textId="77777777" w:rsidR="00492742" w:rsidRDefault="00492742" w:rsidP="00903CDD">
      <w:r>
        <w:separator/>
      </w:r>
    </w:p>
  </w:endnote>
  <w:endnote w:type="continuationSeparator" w:id="0">
    <w:p w14:paraId="5ED85DFD" w14:textId="77777777" w:rsidR="00492742" w:rsidRDefault="00492742" w:rsidP="00903C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Noto Sans Symbols">
    <w:altName w:val="Calibri"/>
    <w:charset w:val="00"/>
    <w:family w:val="auto"/>
    <w:pitch w:val="default"/>
  </w:font>
  <w:font w:name="Aptos">
    <w:altName w:val="Calibri"/>
    <w:charset w:val="00"/>
    <w:family w:val="swiss"/>
    <w:pitch w:val="variable"/>
    <w:sig w:usb0="20000287" w:usb1="00000003" w:usb2="00000000" w:usb3="00000000" w:csb0="0000019F" w:csb1="00000000"/>
  </w:font>
  <w:font w:name="Aptos Display">
    <w:altName w:val="Calibri"/>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7654C2" w14:textId="77777777" w:rsidR="00D20375" w:rsidRDefault="00D20375">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DC2D1F" w14:textId="4FA28983" w:rsidR="00D20375" w:rsidRDefault="00D20375" w:rsidP="00800B42">
    <w:pPr>
      <w:pStyle w:val="Piedepgina"/>
      <w:jc w:val="center"/>
    </w:pPr>
    <w:r>
      <w:t xml:space="preserve">Página </w:t>
    </w:r>
    <w:sdt>
      <w:sdtPr>
        <w:id w:val="67690822"/>
        <w:docPartObj>
          <w:docPartGallery w:val="Page Numbers (Bottom of Page)"/>
          <w:docPartUnique/>
        </w:docPartObj>
      </w:sdtPr>
      <w:sdtEndPr/>
      <w:sdtContent>
        <w:r>
          <w:fldChar w:fldCharType="begin"/>
        </w:r>
        <w:r>
          <w:instrText>PAGE   \* MERGEFORMAT</w:instrText>
        </w:r>
        <w:r>
          <w:fldChar w:fldCharType="separate"/>
        </w:r>
        <w:r>
          <w:t>4</w:t>
        </w:r>
        <w:r>
          <w:fldChar w:fldCharType="end"/>
        </w:r>
        <w:r>
          <w:t xml:space="preserve"> de </w:t>
        </w:r>
        <w:r w:rsidR="00492742">
          <w:fldChar w:fldCharType="begin"/>
        </w:r>
        <w:r w:rsidR="00492742">
          <w:instrText xml:space="preserve"> NUMPAGES  \* Arabic  \* MERGEFORMAT </w:instrText>
        </w:r>
        <w:r w:rsidR="00492742">
          <w:fldChar w:fldCharType="separate"/>
        </w:r>
        <w:r>
          <w:t>5</w:t>
        </w:r>
        <w:r w:rsidR="00492742">
          <w:fldChar w:fldCharType="end"/>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6848BC" w14:textId="77777777" w:rsidR="00D20375" w:rsidRDefault="00D20375">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28B70D6" w14:textId="77777777" w:rsidR="00492742" w:rsidRDefault="00492742" w:rsidP="00903CDD">
      <w:r>
        <w:separator/>
      </w:r>
    </w:p>
  </w:footnote>
  <w:footnote w:type="continuationSeparator" w:id="0">
    <w:p w14:paraId="7564E19A" w14:textId="77777777" w:rsidR="00492742" w:rsidRDefault="00492742" w:rsidP="00903C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9477DB" w14:textId="77777777" w:rsidR="00D20375" w:rsidRDefault="00D20375">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9351" w:type="dxa"/>
      <w:tblLook w:val="04A0" w:firstRow="1" w:lastRow="0" w:firstColumn="1" w:lastColumn="0" w:noHBand="0" w:noVBand="1"/>
    </w:tblPr>
    <w:tblGrid>
      <w:gridCol w:w="1416"/>
      <w:gridCol w:w="5809"/>
      <w:gridCol w:w="2126"/>
    </w:tblGrid>
    <w:tr w:rsidR="00D20375" w14:paraId="205AD538" w14:textId="77777777" w:rsidTr="00057627">
      <w:tc>
        <w:tcPr>
          <w:tcW w:w="1416" w:type="dxa"/>
        </w:tcPr>
        <w:p w14:paraId="6ABC0BD4" w14:textId="5C1A6C93" w:rsidR="00D20375" w:rsidRDefault="00D20375" w:rsidP="002676F1">
          <w:r w:rsidRPr="00903CDD">
            <w:rPr>
              <w:noProof/>
              <w:lang w:val="es-CO" w:eastAsia="es-CO"/>
            </w:rPr>
            <w:drawing>
              <wp:inline distT="0" distB="0" distL="0" distR="0" wp14:anchorId="57B27718" wp14:editId="306B9CCF">
                <wp:extent cx="758173" cy="658490"/>
                <wp:effectExtent l="0" t="0" r="4445" b="8890"/>
                <wp:docPr id="1" name="image1.png">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picture">
                    <pic:pic xmlns:pic="http://schemas.openxmlformats.org/drawingml/2006/picture">
                      <pic:nvPicPr>
                        <pic:cNvPr id="1799562292" name="image1.png">
                          <a:extLst>
                            <a:ext uri="{C183D7F6-B498-43B3-948B-1728B52AA6E4}">
                              <adec:decorative xmlns:adec="http://schemas.microsoft.com/office/drawing/2017/decorative" val="1"/>
                            </a:ext>
                          </a:extLst>
                        </pic:cNvPr>
                        <pic:cNvPicPr preferRelativeResize="0"/>
                      </pic:nvPicPr>
                      <pic:blipFill>
                        <a:blip r:embed="rId1">
                          <a:extLst>
                            <a:ext uri="{28A0092B-C50C-407E-A947-70E740481C1C}">
                              <a14:useLocalDpi xmlns:a14="http://schemas.microsoft.com/office/drawing/2010/main" val="0"/>
                            </a:ext>
                          </a:extLst>
                        </a:blip>
                        <a:srcRect/>
                        <a:stretch>
                          <a:fillRect/>
                        </a:stretch>
                      </pic:blipFill>
                      <pic:spPr>
                        <a:xfrm>
                          <a:off x="0" y="0"/>
                          <a:ext cx="758173" cy="658490"/>
                        </a:xfrm>
                        <a:prstGeom prst="rect">
                          <a:avLst/>
                        </a:prstGeom>
                        <a:ln/>
                      </pic:spPr>
                    </pic:pic>
                  </a:graphicData>
                </a:graphic>
              </wp:inline>
            </w:drawing>
          </w:r>
        </w:p>
      </w:tc>
      <w:tc>
        <w:tcPr>
          <w:tcW w:w="5809" w:type="dxa"/>
          <w:vAlign w:val="center"/>
        </w:tcPr>
        <w:p w14:paraId="7446A1F0" w14:textId="7D275C1D" w:rsidR="00D20375" w:rsidRDefault="00D20375" w:rsidP="00057627">
          <w:pPr>
            <w:pBdr>
              <w:top w:val="nil"/>
              <w:left w:val="nil"/>
              <w:bottom w:val="nil"/>
              <w:right w:val="nil"/>
              <w:between w:val="nil"/>
            </w:pBdr>
            <w:tabs>
              <w:tab w:val="center" w:pos="4252"/>
              <w:tab w:val="right" w:pos="8504"/>
            </w:tabs>
            <w:jc w:val="center"/>
            <w:rPr>
              <w:rFonts w:eastAsia="Arial Narrow" w:cs="Arial Narrow"/>
              <w:b/>
              <w:color w:val="000000"/>
            </w:rPr>
          </w:pPr>
          <w:r w:rsidRPr="00A1162F">
            <w:rPr>
              <w:rFonts w:eastAsia="Arial Narrow" w:cs="Arial Narrow"/>
              <w:b/>
              <w:color w:val="000000"/>
            </w:rPr>
            <w:t>GUÍA</w:t>
          </w:r>
        </w:p>
        <w:p w14:paraId="6A05CFE6" w14:textId="77777777" w:rsidR="00D20375" w:rsidRPr="00903CDD" w:rsidRDefault="00D20375" w:rsidP="00057627">
          <w:pPr>
            <w:pBdr>
              <w:top w:val="nil"/>
              <w:left w:val="nil"/>
              <w:bottom w:val="nil"/>
              <w:right w:val="nil"/>
              <w:between w:val="nil"/>
            </w:pBdr>
            <w:tabs>
              <w:tab w:val="center" w:pos="4252"/>
              <w:tab w:val="right" w:pos="8504"/>
            </w:tabs>
            <w:jc w:val="center"/>
            <w:rPr>
              <w:rFonts w:eastAsia="Arial Narrow" w:cs="Arial Narrow"/>
              <w:b/>
              <w:color w:val="000000"/>
            </w:rPr>
          </w:pPr>
        </w:p>
        <w:p w14:paraId="54BF6F12" w14:textId="550FEBFE" w:rsidR="00D20375" w:rsidRDefault="00D20375" w:rsidP="00057627">
          <w:pPr>
            <w:jc w:val="center"/>
          </w:pPr>
          <w:r>
            <w:rPr>
              <w:rFonts w:eastAsia="Arial Narrow" w:cs="Arial Narrow"/>
              <w:b/>
              <w:color w:val="000000"/>
              <w:szCs w:val="22"/>
            </w:rPr>
            <w:t>USUARIO CERTIFICACIONES DEL SINAP – ROL ADMINISTRADOR</w:t>
          </w:r>
        </w:p>
      </w:tc>
      <w:tc>
        <w:tcPr>
          <w:tcW w:w="2126" w:type="dxa"/>
          <w:vAlign w:val="center"/>
        </w:tcPr>
        <w:p w14:paraId="4F14DB2E" w14:textId="17B50AA9" w:rsidR="00D20375" w:rsidRPr="006C47A5" w:rsidRDefault="00D20375" w:rsidP="002676F1">
          <w:r w:rsidRPr="006C47A5">
            <w:t xml:space="preserve">Código: </w:t>
          </w:r>
          <w:r>
            <w:t>XX-GU-XX</w:t>
          </w:r>
        </w:p>
        <w:p w14:paraId="6E296526" w14:textId="39582A98" w:rsidR="00D20375" w:rsidRPr="006C47A5" w:rsidRDefault="00D20375" w:rsidP="002676F1">
          <w:r w:rsidRPr="006C47A5">
            <w:t xml:space="preserve">Versión: </w:t>
          </w:r>
          <w:r>
            <w:t>X</w:t>
          </w:r>
        </w:p>
        <w:p w14:paraId="451A6328" w14:textId="59F91ACD" w:rsidR="00D20375" w:rsidRDefault="00D20375" w:rsidP="002676F1">
          <w:r w:rsidRPr="006C47A5">
            <w:t xml:space="preserve">Vigente desde: </w:t>
          </w:r>
          <w:r>
            <w:t>XX</w:t>
          </w:r>
          <w:r w:rsidRPr="006C47A5">
            <w:t>/</w:t>
          </w:r>
          <w:r>
            <w:t>XX</w:t>
          </w:r>
          <w:r w:rsidRPr="006C47A5">
            <w:t>/</w:t>
          </w:r>
          <w:r>
            <w:t>XXXX</w:t>
          </w:r>
        </w:p>
      </w:tc>
    </w:tr>
  </w:tbl>
  <w:p w14:paraId="7375C25F" w14:textId="4B216B33" w:rsidR="00D20375" w:rsidRDefault="00D20375" w:rsidP="002676F1">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9351" w:type="dxa"/>
      <w:tblLook w:val="04A0" w:firstRow="1" w:lastRow="0" w:firstColumn="1" w:lastColumn="0" w:noHBand="0" w:noVBand="1"/>
    </w:tblPr>
    <w:tblGrid>
      <w:gridCol w:w="1416"/>
      <w:gridCol w:w="1981"/>
      <w:gridCol w:w="993"/>
      <w:gridCol w:w="708"/>
      <w:gridCol w:w="1276"/>
      <w:gridCol w:w="851"/>
      <w:gridCol w:w="1417"/>
      <w:gridCol w:w="709"/>
    </w:tblGrid>
    <w:tr w:rsidR="00D20375" w14:paraId="3B2BE4A5" w14:textId="77777777" w:rsidTr="00893F30">
      <w:tc>
        <w:tcPr>
          <w:tcW w:w="1416" w:type="dxa"/>
        </w:tcPr>
        <w:p w14:paraId="0BDEED4E" w14:textId="77777777" w:rsidR="00D20375" w:rsidRDefault="00D20375" w:rsidP="00057627">
          <w:r w:rsidRPr="00903CDD">
            <w:rPr>
              <w:noProof/>
              <w:lang w:val="es-CO" w:eastAsia="es-CO"/>
            </w:rPr>
            <w:drawing>
              <wp:inline distT="0" distB="0" distL="0" distR="0" wp14:anchorId="314F2229" wp14:editId="43DE4D0B">
                <wp:extent cx="758173" cy="658490"/>
                <wp:effectExtent l="0" t="0" r="4445" b="8890"/>
                <wp:docPr id="2" name="image1.png">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picture">
                    <pic:pic xmlns:pic="http://schemas.openxmlformats.org/drawingml/2006/picture">
                      <pic:nvPicPr>
                        <pic:cNvPr id="1799562292" name="image1.png">
                          <a:extLst>
                            <a:ext uri="{C183D7F6-B498-43B3-948B-1728B52AA6E4}">
                              <adec:decorative xmlns:adec="http://schemas.microsoft.com/office/drawing/2017/decorative" val="1"/>
                            </a:ext>
                          </a:extLst>
                        </pic:cNvPr>
                        <pic:cNvPicPr preferRelativeResize="0"/>
                      </pic:nvPicPr>
                      <pic:blipFill>
                        <a:blip r:embed="rId1">
                          <a:extLst>
                            <a:ext uri="{28A0092B-C50C-407E-A947-70E740481C1C}">
                              <a14:useLocalDpi xmlns:a14="http://schemas.microsoft.com/office/drawing/2010/main" val="0"/>
                            </a:ext>
                          </a:extLst>
                        </a:blip>
                        <a:srcRect/>
                        <a:stretch>
                          <a:fillRect/>
                        </a:stretch>
                      </pic:blipFill>
                      <pic:spPr>
                        <a:xfrm>
                          <a:off x="0" y="0"/>
                          <a:ext cx="758173" cy="658490"/>
                        </a:xfrm>
                        <a:prstGeom prst="rect">
                          <a:avLst/>
                        </a:prstGeom>
                        <a:ln/>
                      </pic:spPr>
                    </pic:pic>
                  </a:graphicData>
                </a:graphic>
              </wp:inline>
            </w:drawing>
          </w:r>
        </w:p>
      </w:tc>
      <w:tc>
        <w:tcPr>
          <w:tcW w:w="5809" w:type="dxa"/>
          <w:gridSpan w:val="5"/>
          <w:vAlign w:val="center"/>
        </w:tcPr>
        <w:p w14:paraId="02427BC4" w14:textId="77777777" w:rsidR="00D20375" w:rsidRDefault="00D20375" w:rsidP="00057627">
          <w:pPr>
            <w:pBdr>
              <w:top w:val="nil"/>
              <w:left w:val="nil"/>
              <w:bottom w:val="nil"/>
              <w:right w:val="nil"/>
              <w:between w:val="nil"/>
            </w:pBdr>
            <w:tabs>
              <w:tab w:val="center" w:pos="4252"/>
              <w:tab w:val="right" w:pos="8504"/>
            </w:tabs>
            <w:jc w:val="center"/>
            <w:rPr>
              <w:rFonts w:eastAsia="Arial Narrow" w:cs="Arial Narrow"/>
              <w:b/>
              <w:color w:val="000000"/>
            </w:rPr>
          </w:pPr>
          <w:r w:rsidRPr="00A1162F">
            <w:rPr>
              <w:rFonts w:eastAsia="Arial Narrow" w:cs="Arial Narrow"/>
              <w:b/>
              <w:color w:val="000000"/>
            </w:rPr>
            <w:t>GUÍA</w:t>
          </w:r>
        </w:p>
        <w:p w14:paraId="4B92CB0B" w14:textId="77777777" w:rsidR="00D20375" w:rsidRPr="00903CDD" w:rsidRDefault="00D20375" w:rsidP="00057627">
          <w:pPr>
            <w:pBdr>
              <w:top w:val="nil"/>
              <w:left w:val="nil"/>
              <w:bottom w:val="nil"/>
              <w:right w:val="nil"/>
              <w:between w:val="nil"/>
            </w:pBdr>
            <w:tabs>
              <w:tab w:val="center" w:pos="4252"/>
              <w:tab w:val="right" w:pos="8504"/>
            </w:tabs>
            <w:jc w:val="center"/>
            <w:rPr>
              <w:rFonts w:eastAsia="Arial Narrow" w:cs="Arial Narrow"/>
              <w:b/>
              <w:color w:val="000000"/>
            </w:rPr>
          </w:pPr>
        </w:p>
        <w:p w14:paraId="598451B8" w14:textId="7A96B9EF" w:rsidR="00D20375" w:rsidRDefault="00D20375" w:rsidP="00057627">
          <w:pPr>
            <w:jc w:val="center"/>
          </w:pPr>
          <w:r>
            <w:rPr>
              <w:rFonts w:eastAsia="Arial Narrow" w:cs="Arial Narrow"/>
              <w:b/>
              <w:color w:val="000000"/>
              <w:szCs w:val="22"/>
            </w:rPr>
            <w:t>USUARIO CERTIFICACIONES DEL SINAP – ROL ADMINISTRADOR</w:t>
          </w:r>
        </w:p>
      </w:tc>
      <w:tc>
        <w:tcPr>
          <w:tcW w:w="2126" w:type="dxa"/>
          <w:gridSpan w:val="2"/>
          <w:vAlign w:val="center"/>
        </w:tcPr>
        <w:p w14:paraId="443FDFD4" w14:textId="77777777" w:rsidR="00D20375" w:rsidRPr="006C47A5" w:rsidRDefault="00D20375" w:rsidP="00057627">
          <w:r w:rsidRPr="006C47A5">
            <w:t xml:space="preserve">Código: </w:t>
          </w:r>
          <w:r>
            <w:t>XX-GU-XX</w:t>
          </w:r>
        </w:p>
        <w:p w14:paraId="617A95A4" w14:textId="77777777" w:rsidR="00D20375" w:rsidRPr="006C47A5" w:rsidRDefault="00D20375" w:rsidP="00057627">
          <w:r w:rsidRPr="006C47A5">
            <w:t xml:space="preserve">Versión: </w:t>
          </w:r>
          <w:r>
            <w:t>X</w:t>
          </w:r>
        </w:p>
        <w:p w14:paraId="36CB9550" w14:textId="77777777" w:rsidR="00D20375" w:rsidRDefault="00D20375" w:rsidP="00057627">
          <w:r w:rsidRPr="006C47A5">
            <w:t xml:space="preserve">Vigente desde: </w:t>
          </w:r>
          <w:r>
            <w:t>XX</w:t>
          </w:r>
          <w:r w:rsidRPr="006C47A5">
            <w:t>/</w:t>
          </w:r>
          <w:r>
            <w:t>XX</w:t>
          </w:r>
          <w:r w:rsidRPr="006C47A5">
            <w:t>/</w:t>
          </w:r>
          <w:r>
            <w:t>XXXX</w:t>
          </w:r>
        </w:p>
      </w:tc>
    </w:tr>
    <w:tr w:rsidR="00D20375" w14:paraId="70E8E2BB" w14:textId="77777777" w:rsidTr="00AB1CEF">
      <w:tc>
        <w:tcPr>
          <w:tcW w:w="3397" w:type="dxa"/>
          <w:gridSpan w:val="2"/>
        </w:tcPr>
        <w:p w14:paraId="1DEF6BD4" w14:textId="77777777" w:rsidR="00D20375" w:rsidRPr="00AB1CEF" w:rsidRDefault="00D20375" w:rsidP="00057627">
          <w:pPr>
            <w:pStyle w:val="Encabezado"/>
          </w:pPr>
          <w:r w:rsidRPr="00AB1CEF">
            <w:t>Clasificación de la información:</w:t>
          </w:r>
        </w:p>
      </w:tc>
      <w:tc>
        <w:tcPr>
          <w:tcW w:w="993" w:type="dxa"/>
        </w:tcPr>
        <w:p w14:paraId="05086E59" w14:textId="77777777" w:rsidR="00D20375" w:rsidRPr="00AB1CEF" w:rsidRDefault="00D20375" w:rsidP="00057627">
          <w:pPr>
            <w:pStyle w:val="Encabezado"/>
          </w:pPr>
          <w:r w:rsidRPr="00AB1CEF">
            <w:t>Pública</w:t>
          </w:r>
        </w:p>
      </w:tc>
      <w:tc>
        <w:tcPr>
          <w:tcW w:w="708" w:type="dxa"/>
          <w:vAlign w:val="center"/>
        </w:tcPr>
        <w:p w14:paraId="2F7E0701" w14:textId="16C56B3C" w:rsidR="00D20375" w:rsidRPr="00AB1CEF" w:rsidRDefault="00D20375" w:rsidP="00057627">
          <w:pPr>
            <w:pStyle w:val="Encabezado"/>
            <w:jc w:val="center"/>
          </w:pPr>
        </w:p>
      </w:tc>
      <w:tc>
        <w:tcPr>
          <w:tcW w:w="1276" w:type="dxa"/>
        </w:tcPr>
        <w:p w14:paraId="10DF6D75" w14:textId="77777777" w:rsidR="00D20375" w:rsidRPr="00AB1CEF" w:rsidRDefault="00D20375" w:rsidP="00057627">
          <w:pPr>
            <w:pStyle w:val="Encabezado"/>
          </w:pPr>
          <w:r w:rsidRPr="00AB1CEF">
            <w:t>Clasificada</w:t>
          </w:r>
        </w:p>
      </w:tc>
      <w:tc>
        <w:tcPr>
          <w:tcW w:w="851" w:type="dxa"/>
          <w:vAlign w:val="center"/>
        </w:tcPr>
        <w:p w14:paraId="6676EEE7" w14:textId="2EAF97B1" w:rsidR="00D20375" w:rsidRPr="00AB1CEF" w:rsidRDefault="00D20375" w:rsidP="00057627">
          <w:pPr>
            <w:pStyle w:val="Encabezado"/>
            <w:jc w:val="center"/>
          </w:pPr>
          <w:r w:rsidRPr="00AB1CEF">
            <w:t>X</w:t>
          </w:r>
        </w:p>
      </w:tc>
      <w:tc>
        <w:tcPr>
          <w:tcW w:w="1417" w:type="dxa"/>
        </w:tcPr>
        <w:p w14:paraId="7BB8061B" w14:textId="77777777" w:rsidR="00D20375" w:rsidRPr="00AB1CEF" w:rsidRDefault="00D20375" w:rsidP="00057627">
          <w:pPr>
            <w:pStyle w:val="Encabezado"/>
          </w:pPr>
          <w:r w:rsidRPr="00AB1CEF">
            <w:t>Reservada</w:t>
          </w:r>
        </w:p>
      </w:tc>
      <w:tc>
        <w:tcPr>
          <w:tcW w:w="709" w:type="dxa"/>
          <w:vAlign w:val="center"/>
        </w:tcPr>
        <w:p w14:paraId="5DCF331E" w14:textId="77777777" w:rsidR="00D20375" w:rsidRPr="00AB1CEF" w:rsidRDefault="00D20375" w:rsidP="00057627">
          <w:pPr>
            <w:pStyle w:val="Encabezado"/>
            <w:jc w:val="center"/>
          </w:pPr>
        </w:p>
      </w:tc>
    </w:tr>
  </w:tbl>
  <w:p w14:paraId="7CE4A9AC" w14:textId="77777777" w:rsidR="00D20375" w:rsidRDefault="00D20375">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3C3A7B"/>
    <w:multiLevelType w:val="multilevel"/>
    <w:tmpl w:val="71E492AA"/>
    <w:lvl w:ilvl="0">
      <w:start w:val="1"/>
      <w:numFmt w:val="decimal"/>
      <w:lvlText w:val="%1."/>
      <w:lvlJc w:val="left"/>
      <w:pPr>
        <w:ind w:left="7645" w:hanging="360"/>
      </w:pPr>
    </w:lvl>
    <w:lvl w:ilvl="1">
      <w:start w:val="1"/>
      <w:numFmt w:val="lowerLetter"/>
      <w:lvlText w:val="%2."/>
      <w:lvlJc w:val="left"/>
      <w:pPr>
        <w:ind w:left="8365" w:hanging="360"/>
      </w:pPr>
    </w:lvl>
    <w:lvl w:ilvl="2">
      <w:start w:val="1"/>
      <w:numFmt w:val="lowerRoman"/>
      <w:lvlText w:val="%3."/>
      <w:lvlJc w:val="right"/>
      <w:pPr>
        <w:ind w:left="9085" w:hanging="180"/>
      </w:pPr>
    </w:lvl>
    <w:lvl w:ilvl="3">
      <w:start w:val="1"/>
      <w:numFmt w:val="decimal"/>
      <w:lvlText w:val="%4."/>
      <w:lvlJc w:val="left"/>
      <w:pPr>
        <w:ind w:left="9805" w:hanging="360"/>
      </w:pPr>
    </w:lvl>
    <w:lvl w:ilvl="4">
      <w:start w:val="1"/>
      <w:numFmt w:val="lowerLetter"/>
      <w:lvlText w:val="%5."/>
      <w:lvlJc w:val="left"/>
      <w:pPr>
        <w:ind w:left="10525" w:hanging="360"/>
      </w:pPr>
    </w:lvl>
    <w:lvl w:ilvl="5">
      <w:start w:val="1"/>
      <w:numFmt w:val="lowerRoman"/>
      <w:lvlText w:val="%6."/>
      <w:lvlJc w:val="right"/>
      <w:pPr>
        <w:ind w:left="11245" w:hanging="180"/>
      </w:pPr>
    </w:lvl>
    <w:lvl w:ilvl="6">
      <w:start w:val="1"/>
      <w:numFmt w:val="decimal"/>
      <w:lvlText w:val="%7."/>
      <w:lvlJc w:val="left"/>
      <w:pPr>
        <w:ind w:left="11965" w:hanging="360"/>
      </w:pPr>
    </w:lvl>
    <w:lvl w:ilvl="7">
      <w:start w:val="1"/>
      <w:numFmt w:val="lowerLetter"/>
      <w:lvlText w:val="%8."/>
      <w:lvlJc w:val="left"/>
      <w:pPr>
        <w:ind w:left="12685" w:hanging="360"/>
      </w:pPr>
    </w:lvl>
    <w:lvl w:ilvl="8">
      <w:start w:val="1"/>
      <w:numFmt w:val="lowerRoman"/>
      <w:lvlText w:val="%9."/>
      <w:lvlJc w:val="right"/>
      <w:pPr>
        <w:ind w:left="13405" w:hanging="180"/>
      </w:pPr>
    </w:lvl>
  </w:abstractNum>
  <w:abstractNum w:abstractNumId="1" w15:restartNumberingAfterBreak="0">
    <w:nsid w:val="043B0343"/>
    <w:multiLevelType w:val="multilevel"/>
    <w:tmpl w:val="24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06B877E5"/>
    <w:multiLevelType w:val="multilevel"/>
    <w:tmpl w:val="7E343798"/>
    <w:numStyleLink w:val="Estilo1"/>
  </w:abstractNum>
  <w:abstractNum w:abstractNumId="3" w15:restartNumberingAfterBreak="0">
    <w:nsid w:val="07AB58A0"/>
    <w:multiLevelType w:val="hybridMultilevel"/>
    <w:tmpl w:val="5C6E464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0C6413FF"/>
    <w:multiLevelType w:val="multilevel"/>
    <w:tmpl w:val="F022F2B2"/>
    <w:lvl w:ilvl="0">
      <w:start w:val="1"/>
      <w:numFmt w:val="decimal"/>
      <w:lvlText w:val="%1."/>
      <w:lvlJc w:val="left"/>
      <w:pPr>
        <w:ind w:left="720" w:hanging="360"/>
      </w:pPr>
    </w:lvl>
    <w:lvl w:ilvl="1">
      <w:start w:val="1"/>
      <w:numFmt w:val="decimal"/>
      <w:isLgl/>
      <w:lvlText w:val="%1.%2"/>
      <w:lvlJc w:val="left"/>
      <w:pPr>
        <w:ind w:left="1095" w:hanging="37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5" w15:restartNumberingAfterBreak="0">
    <w:nsid w:val="0D3F645B"/>
    <w:multiLevelType w:val="hybridMultilevel"/>
    <w:tmpl w:val="A2B6B33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109E33F5"/>
    <w:multiLevelType w:val="multilevel"/>
    <w:tmpl w:val="166ED9CA"/>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36D0307"/>
    <w:multiLevelType w:val="multilevel"/>
    <w:tmpl w:val="7E343798"/>
    <w:styleLink w:val="Estilo1"/>
    <w:lvl w:ilvl="0">
      <w:start w:val="1"/>
      <w:numFmt w:val="decimal"/>
      <w:lvlText w:val="%1"/>
      <w:lvlJc w:val="left"/>
      <w:pPr>
        <w:ind w:left="1080" w:hanging="400"/>
      </w:pPr>
      <w:rPr>
        <w:rFonts w:ascii="Arial Narrow" w:hAnsi="Arial Narrow" w:hint="default"/>
        <w:b/>
        <w:i w:val="0"/>
        <w:color w:val="auto"/>
        <w:sz w:val="24"/>
      </w:rPr>
    </w:lvl>
    <w:lvl w:ilvl="1">
      <w:start w:val="1"/>
      <w:numFmt w:val="decimal"/>
      <w:lvlText w:val="%1.%2"/>
      <w:lvlJc w:val="left"/>
      <w:pPr>
        <w:ind w:left="1800" w:hanging="360"/>
      </w:pPr>
      <w:rPr>
        <w:rFonts w:hint="default"/>
      </w:rPr>
    </w:lvl>
    <w:lvl w:ilvl="2">
      <w:start w:val="1"/>
      <w:numFmt w:val="decimal"/>
      <w:lvlText w:val="%2.%3.1"/>
      <w:lvlJc w:val="right"/>
      <w:pPr>
        <w:ind w:left="2520" w:hanging="180"/>
      </w:pPr>
      <w:rPr>
        <w:rFonts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8" w15:restartNumberingAfterBreak="0">
    <w:nsid w:val="13CA6ADB"/>
    <w:multiLevelType w:val="multilevel"/>
    <w:tmpl w:val="4F109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52F5648"/>
    <w:multiLevelType w:val="multilevel"/>
    <w:tmpl w:val="947A71FA"/>
    <w:lvl w:ilvl="0">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 w15:restartNumberingAfterBreak="0">
    <w:nsid w:val="157F4B64"/>
    <w:multiLevelType w:val="multilevel"/>
    <w:tmpl w:val="21CAB19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1" w15:restartNumberingAfterBreak="0">
    <w:nsid w:val="18D71F29"/>
    <w:multiLevelType w:val="hybridMultilevel"/>
    <w:tmpl w:val="37DC5294"/>
    <w:lvl w:ilvl="0" w:tplc="0409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1A317AE5"/>
    <w:multiLevelType w:val="multilevel"/>
    <w:tmpl w:val="DD10569A"/>
    <w:lvl w:ilvl="0">
      <w:start w:val="1"/>
      <w:numFmt w:val="bullet"/>
      <w:lvlText w:val=""/>
      <w:lvlJc w:val="left"/>
      <w:pPr>
        <w:ind w:left="-300" w:hanging="360"/>
      </w:pPr>
      <w:rPr>
        <w:rFonts w:ascii="Wingdings" w:hAnsi="Wingdings" w:hint="default"/>
        <w:sz w:val="20"/>
        <w:szCs w:val="20"/>
      </w:rPr>
    </w:lvl>
    <w:lvl w:ilvl="1">
      <w:start w:val="1"/>
      <w:numFmt w:val="bullet"/>
      <w:lvlText w:val=""/>
      <w:lvlJc w:val="left"/>
      <w:pPr>
        <w:ind w:left="420" w:hanging="360"/>
      </w:pPr>
      <w:rPr>
        <w:rFonts w:ascii="Symbol" w:hAnsi="Symbol" w:hint="default"/>
        <w:sz w:val="20"/>
        <w:szCs w:val="20"/>
      </w:rPr>
    </w:lvl>
    <w:lvl w:ilvl="2">
      <w:start w:val="1"/>
      <w:numFmt w:val="bullet"/>
      <w:lvlText w:val="▪"/>
      <w:lvlJc w:val="left"/>
      <w:pPr>
        <w:ind w:left="1140" w:hanging="360"/>
      </w:pPr>
      <w:rPr>
        <w:rFonts w:ascii="Noto Sans Symbols" w:eastAsia="Noto Sans Symbols" w:hAnsi="Noto Sans Symbols" w:cs="Noto Sans Symbols"/>
        <w:sz w:val="20"/>
        <w:szCs w:val="20"/>
      </w:rPr>
    </w:lvl>
    <w:lvl w:ilvl="3">
      <w:start w:val="1"/>
      <w:numFmt w:val="bullet"/>
      <w:lvlText w:val="▪"/>
      <w:lvlJc w:val="left"/>
      <w:pPr>
        <w:ind w:left="1860" w:hanging="360"/>
      </w:pPr>
      <w:rPr>
        <w:rFonts w:ascii="Noto Sans Symbols" w:eastAsia="Noto Sans Symbols" w:hAnsi="Noto Sans Symbols" w:cs="Noto Sans Symbols"/>
        <w:sz w:val="20"/>
        <w:szCs w:val="20"/>
      </w:rPr>
    </w:lvl>
    <w:lvl w:ilvl="4">
      <w:start w:val="1"/>
      <w:numFmt w:val="bullet"/>
      <w:lvlText w:val="▪"/>
      <w:lvlJc w:val="left"/>
      <w:pPr>
        <w:ind w:left="2580" w:hanging="360"/>
      </w:pPr>
      <w:rPr>
        <w:rFonts w:ascii="Noto Sans Symbols" w:eastAsia="Noto Sans Symbols" w:hAnsi="Noto Sans Symbols" w:cs="Noto Sans Symbols"/>
        <w:sz w:val="20"/>
        <w:szCs w:val="20"/>
      </w:rPr>
    </w:lvl>
    <w:lvl w:ilvl="5">
      <w:start w:val="1"/>
      <w:numFmt w:val="bullet"/>
      <w:lvlText w:val="▪"/>
      <w:lvlJc w:val="left"/>
      <w:pPr>
        <w:ind w:left="3300" w:hanging="360"/>
      </w:pPr>
      <w:rPr>
        <w:rFonts w:ascii="Noto Sans Symbols" w:eastAsia="Noto Sans Symbols" w:hAnsi="Noto Sans Symbols" w:cs="Noto Sans Symbols"/>
        <w:sz w:val="20"/>
        <w:szCs w:val="20"/>
      </w:rPr>
    </w:lvl>
    <w:lvl w:ilvl="6">
      <w:start w:val="1"/>
      <w:numFmt w:val="bullet"/>
      <w:lvlText w:val="▪"/>
      <w:lvlJc w:val="left"/>
      <w:pPr>
        <w:ind w:left="4020" w:hanging="360"/>
      </w:pPr>
      <w:rPr>
        <w:rFonts w:ascii="Noto Sans Symbols" w:eastAsia="Noto Sans Symbols" w:hAnsi="Noto Sans Symbols" w:cs="Noto Sans Symbols"/>
        <w:sz w:val="20"/>
        <w:szCs w:val="20"/>
      </w:rPr>
    </w:lvl>
    <w:lvl w:ilvl="7">
      <w:start w:val="1"/>
      <w:numFmt w:val="bullet"/>
      <w:lvlText w:val="▪"/>
      <w:lvlJc w:val="left"/>
      <w:pPr>
        <w:ind w:left="4740" w:hanging="360"/>
      </w:pPr>
      <w:rPr>
        <w:rFonts w:ascii="Noto Sans Symbols" w:eastAsia="Noto Sans Symbols" w:hAnsi="Noto Sans Symbols" w:cs="Noto Sans Symbols"/>
        <w:sz w:val="20"/>
        <w:szCs w:val="20"/>
      </w:rPr>
    </w:lvl>
    <w:lvl w:ilvl="8">
      <w:start w:val="1"/>
      <w:numFmt w:val="bullet"/>
      <w:lvlText w:val="▪"/>
      <w:lvlJc w:val="left"/>
      <w:pPr>
        <w:ind w:left="5460" w:hanging="360"/>
      </w:pPr>
      <w:rPr>
        <w:rFonts w:ascii="Noto Sans Symbols" w:eastAsia="Noto Sans Symbols" w:hAnsi="Noto Sans Symbols" w:cs="Noto Sans Symbols"/>
        <w:sz w:val="20"/>
        <w:szCs w:val="20"/>
      </w:rPr>
    </w:lvl>
  </w:abstractNum>
  <w:abstractNum w:abstractNumId="13" w15:restartNumberingAfterBreak="0">
    <w:nsid w:val="23AD55AD"/>
    <w:multiLevelType w:val="multilevel"/>
    <w:tmpl w:val="AB7C52C6"/>
    <w:lvl w:ilvl="0">
      <w:start w:val="1"/>
      <w:numFmt w:val="decimal"/>
      <w:lvlText w:val="%1."/>
      <w:lvlJc w:val="left"/>
      <w:pPr>
        <w:ind w:left="720" w:hanging="360"/>
      </w:pPr>
    </w:lvl>
    <w:lvl w:ilvl="1">
      <w:start w:val="1"/>
      <w:numFmt w:val="decimal"/>
      <w:lvlText w:val="%2.1"/>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14" w15:restartNumberingAfterBreak="0">
    <w:nsid w:val="23B80516"/>
    <w:multiLevelType w:val="multilevel"/>
    <w:tmpl w:val="5A1C5898"/>
    <w:lvl w:ilvl="0">
      <w:start w:val="1"/>
      <w:numFmt w:val="decimal"/>
      <w:lvlText w:val="%1"/>
      <w:lvlJc w:val="center"/>
      <w:pPr>
        <w:ind w:left="0" w:firstLine="0"/>
      </w:pPr>
      <w:rPr>
        <w:rFonts w:ascii="Arial Narrow" w:hAnsi="Arial Narrow" w:hint="default"/>
        <w:b/>
        <w:sz w:val="24"/>
      </w:rPr>
    </w:lvl>
    <w:lvl w:ilvl="1">
      <w:start w:val="1"/>
      <w:numFmt w:val="decimal"/>
      <w:lvlText w:val="%2.1"/>
      <w:lvlJc w:val="left"/>
      <w:pPr>
        <w:ind w:left="360" w:hanging="360"/>
      </w:pPr>
      <w:rPr>
        <w:rFonts w:hint="default"/>
      </w:rPr>
    </w:lvl>
    <w:lvl w:ilvl="2">
      <w:start w:val="1"/>
      <w:numFmt w:val="decimal"/>
      <w:lvlText w:val="%3.%2.1"/>
      <w:lvlJc w:val="left"/>
      <w:pPr>
        <w:ind w:left="0" w:firstLine="0"/>
      </w:pPr>
      <w:rPr>
        <w:rFonts w:ascii="Arial Narrow" w:hAnsi="Arial Narrow" w:hint="default"/>
        <w:b/>
        <w:i/>
        <w:sz w:val="24"/>
      </w:rPr>
    </w:lvl>
    <w:lvl w:ilvl="3">
      <w:start w:val="1"/>
      <w:numFmt w:val="decimal"/>
      <w:lvlText w:val="%3.%4.1.1"/>
      <w:lvlJc w:val="left"/>
      <w:pPr>
        <w:ind w:left="0" w:firstLine="0"/>
      </w:pPr>
      <w:rPr>
        <w:rFonts w:ascii="Arial Narrow" w:hAnsi="Arial Narrow" w:hint="default"/>
        <w:b w:val="0"/>
        <w:i/>
        <w:color w:val="000000" w:themeColor="text1"/>
        <w:sz w:val="24"/>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 w15:restartNumberingAfterBreak="0">
    <w:nsid w:val="2B50661E"/>
    <w:multiLevelType w:val="multilevel"/>
    <w:tmpl w:val="D0967F36"/>
    <w:lvl w:ilvl="0">
      <w:start w:val="1"/>
      <w:numFmt w:val="decimal"/>
      <w:lvlText w:val="%1."/>
      <w:lvlJc w:val="left"/>
      <w:pPr>
        <w:ind w:left="380" w:hanging="360"/>
      </w:pPr>
    </w:lvl>
    <w:lvl w:ilvl="1">
      <w:start w:val="1"/>
      <w:numFmt w:val="lowerLetter"/>
      <w:lvlText w:val="%2."/>
      <w:lvlJc w:val="left"/>
      <w:pPr>
        <w:ind w:left="1100" w:hanging="360"/>
      </w:pPr>
    </w:lvl>
    <w:lvl w:ilvl="2">
      <w:start w:val="1"/>
      <w:numFmt w:val="lowerRoman"/>
      <w:lvlText w:val="%3."/>
      <w:lvlJc w:val="right"/>
      <w:pPr>
        <w:ind w:left="1820" w:hanging="180"/>
      </w:pPr>
    </w:lvl>
    <w:lvl w:ilvl="3">
      <w:start w:val="1"/>
      <w:numFmt w:val="decimal"/>
      <w:lvlText w:val="%4."/>
      <w:lvlJc w:val="left"/>
      <w:pPr>
        <w:ind w:left="2540" w:hanging="360"/>
      </w:pPr>
    </w:lvl>
    <w:lvl w:ilvl="4">
      <w:start w:val="1"/>
      <w:numFmt w:val="lowerLetter"/>
      <w:lvlText w:val="%5."/>
      <w:lvlJc w:val="left"/>
      <w:pPr>
        <w:ind w:left="3260" w:hanging="360"/>
      </w:pPr>
    </w:lvl>
    <w:lvl w:ilvl="5">
      <w:start w:val="1"/>
      <w:numFmt w:val="lowerRoman"/>
      <w:lvlText w:val="%6."/>
      <w:lvlJc w:val="right"/>
      <w:pPr>
        <w:ind w:left="3980" w:hanging="180"/>
      </w:pPr>
    </w:lvl>
    <w:lvl w:ilvl="6">
      <w:start w:val="1"/>
      <w:numFmt w:val="decimal"/>
      <w:lvlText w:val="%7."/>
      <w:lvlJc w:val="left"/>
      <w:pPr>
        <w:ind w:left="4700" w:hanging="360"/>
      </w:pPr>
    </w:lvl>
    <w:lvl w:ilvl="7">
      <w:start w:val="1"/>
      <w:numFmt w:val="lowerLetter"/>
      <w:lvlText w:val="%8."/>
      <w:lvlJc w:val="left"/>
      <w:pPr>
        <w:ind w:left="5420" w:hanging="360"/>
      </w:pPr>
    </w:lvl>
    <w:lvl w:ilvl="8">
      <w:start w:val="1"/>
      <w:numFmt w:val="lowerRoman"/>
      <w:lvlText w:val="%9."/>
      <w:lvlJc w:val="right"/>
      <w:pPr>
        <w:ind w:left="6140" w:hanging="180"/>
      </w:pPr>
    </w:lvl>
  </w:abstractNum>
  <w:abstractNum w:abstractNumId="16" w15:restartNumberingAfterBreak="0">
    <w:nsid w:val="30E45A0A"/>
    <w:multiLevelType w:val="hybridMultilevel"/>
    <w:tmpl w:val="E6D658C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30EA376B"/>
    <w:multiLevelType w:val="multilevel"/>
    <w:tmpl w:val="FCE81AA8"/>
    <w:styleLink w:val="SGI"/>
    <w:lvl w:ilvl="0">
      <w:start w:val="1"/>
      <w:numFmt w:val="decimal"/>
      <w:lvlText w:val="%1"/>
      <w:lvlJc w:val="center"/>
      <w:pPr>
        <w:ind w:left="0" w:firstLine="0"/>
      </w:pPr>
      <w:rPr>
        <w:rFonts w:ascii="Arial Narrow" w:hAnsi="Arial Narrow" w:hint="default"/>
        <w:b/>
        <w:sz w:val="24"/>
      </w:rPr>
    </w:lvl>
    <w:lvl w:ilvl="1">
      <w:start w:val="1"/>
      <w:numFmt w:val="decimal"/>
      <w:lvlText w:val="%1.%2"/>
      <w:lvlJc w:val="left"/>
      <w:pPr>
        <w:ind w:left="0" w:firstLine="0"/>
      </w:pPr>
      <w:rPr>
        <w:rFonts w:ascii="Arial Narrow" w:hAnsi="Arial Narrow" w:hint="default"/>
        <w:b/>
        <w:i w:val="0"/>
        <w:sz w:val="24"/>
      </w:rPr>
    </w:lvl>
    <w:lvl w:ilvl="2">
      <w:start w:val="1"/>
      <w:numFmt w:val="decimal"/>
      <w:lvlText w:val="%3.%2.1"/>
      <w:lvlJc w:val="left"/>
      <w:pPr>
        <w:ind w:left="0" w:firstLine="0"/>
      </w:pPr>
      <w:rPr>
        <w:rFonts w:ascii="Arial Narrow" w:hAnsi="Arial Narrow" w:hint="default"/>
        <w:b/>
        <w:i/>
        <w:sz w:val="24"/>
      </w:rPr>
    </w:lvl>
    <w:lvl w:ilvl="3">
      <w:start w:val="1"/>
      <w:numFmt w:val="decimal"/>
      <w:lvlText w:val="%3.%4.1.1"/>
      <w:lvlJc w:val="left"/>
      <w:pPr>
        <w:ind w:left="0" w:firstLine="0"/>
      </w:pPr>
      <w:rPr>
        <w:rFonts w:ascii="Arial Narrow" w:hAnsi="Arial Narrow" w:hint="default"/>
        <w:b w:val="0"/>
        <w:i/>
        <w:color w:val="000000" w:themeColor="text1"/>
        <w:sz w:val="24"/>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15:restartNumberingAfterBreak="0">
    <w:nsid w:val="3E091F4B"/>
    <w:multiLevelType w:val="hybridMultilevel"/>
    <w:tmpl w:val="AC40C59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F1E1DD8"/>
    <w:multiLevelType w:val="multilevel"/>
    <w:tmpl w:val="240A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 w15:restartNumberingAfterBreak="0">
    <w:nsid w:val="403F6CE8"/>
    <w:multiLevelType w:val="multilevel"/>
    <w:tmpl w:val="ACAE3CC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 w15:restartNumberingAfterBreak="0">
    <w:nsid w:val="4A1D6DFA"/>
    <w:multiLevelType w:val="multilevel"/>
    <w:tmpl w:val="49E074A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4C260908"/>
    <w:multiLevelType w:val="hybridMultilevel"/>
    <w:tmpl w:val="40C2C100"/>
    <w:lvl w:ilvl="0" w:tplc="240A0001">
      <w:start w:val="1"/>
      <w:numFmt w:val="bullet"/>
      <w:lvlText w:val=""/>
      <w:lvlJc w:val="left"/>
      <w:pPr>
        <w:ind w:left="1060" w:hanging="360"/>
      </w:pPr>
      <w:rPr>
        <w:rFonts w:ascii="Symbol" w:hAnsi="Symbol" w:hint="default"/>
      </w:rPr>
    </w:lvl>
    <w:lvl w:ilvl="1" w:tplc="240A0003" w:tentative="1">
      <w:start w:val="1"/>
      <w:numFmt w:val="bullet"/>
      <w:lvlText w:val="o"/>
      <w:lvlJc w:val="left"/>
      <w:pPr>
        <w:ind w:left="1780" w:hanging="360"/>
      </w:pPr>
      <w:rPr>
        <w:rFonts w:ascii="Courier New" w:hAnsi="Courier New" w:cs="Courier New" w:hint="default"/>
      </w:rPr>
    </w:lvl>
    <w:lvl w:ilvl="2" w:tplc="240A0005" w:tentative="1">
      <w:start w:val="1"/>
      <w:numFmt w:val="bullet"/>
      <w:lvlText w:val=""/>
      <w:lvlJc w:val="left"/>
      <w:pPr>
        <w:ind w:left="2500" w:hanging="360"/>
      </w:pPr>
      <w:rPr>
        <w:rFonts w:ascii="Wingdings" w:hAnsi="Wingdings" w:hint="default"/>
      </w:rPr>
    </w:lvl>
    <w:lvl w:ilvl="3" w:tplc="240A0001" w:tentative="1">
      <w:start w:val="1"/>
      <w:numFmt w:val="bullet"/>
      <w:lvlText w:val=""/>
      <w:lvlJc w:val="left"/>
      <w:pPr>
        <w:ind w:left="3220" w:hanging="360"/>
      </w:pPr>
      <w:rPr>
        <w:rFonts w:ascii="Symbol" w:hAnsi="Symbol" w:hint="default"/>
      </w:rPr>
    </w:lvl>
    <w:lvl w:ilvl="4" w:tplc="240A0003" w:tentative="1">
      <w:start w:val="1"/>
      <w:numFmt w:val="bullet"/>
      <w:lvlText w:val="o"/>
      <w:lvlJc w:val="left"/>
      <w:pPr>
        <w:ind w:left="3940" w:hanging="360"/>
      </w:pPr>
      <w:rPr>
        <w:rFonts w:ascii="Courier New" w:hAnsi="Courier New" w:cs="Courier New" w:hint="default"/>
      </w:rPr>
    </w:lvl>
    <w:lvl w:ilvl="5" w:tplc="240A0005" w:tentative="1">
      <w:start w:val="1"/>
      <w:numFmt w:val="bullet"/>
      <w:lvlText w:val=""/>
      <w:lvlJc w:val="left"/>
      <w:pPr>
        <w:ind w:left="4660" w:hanging="360"/>
      </w:pPr>
      <w:rPr>
        <w:rFonts w:ascii="Wingdings" w:hAnsi="Wingdings" w:hint="default"/>
      </w:rPr>
    </w:lvl>
    <w:lvl w:ilvl="6" w:tplc="240A0001" w:tentative="1">
      <w:start w:val="1"/>
      <w:numFmt w:val="bullet"/>
      <w:lvlText w:val=""/>
      <w:lvlJc w:val="left"/>
      <w:pPr>
        <w:ind w:left="5380" w:hanging="360"/>
      </w:pPr>
      <w:rPr>
        <w:rFonts w:ascii="Symbol" w:hAnsi="Symbol" w:hint="default"/>
      </w:rPr>
    </w:lvl>
    <w:lvl w:ilvl="7" w:tplc="240A0003" w:tentative="1">
      <w:start w:val="1"/>
      <w:numFmt w:val="bullet"/>
      <w:lvlText w:val="o"/>
      <w:lvlJc w:val="left"/>
      <w:pPr>
        <w:ind w:left="6100" w:hanging="360"/>
      </w:pPr>
      <w:rPr>
        <w:rFonts w:ascii="Courier New" w:hAnsi="Courier New" w:cs="Courier New" w:hint="default"/>
      </w:rPr>
    </w:lvl>
    <w:lvl w:ilvl="8" w:tplc="240A0005" w:tentative="1">
      <w:start w:val="1"/>
      <w:numFmt w:val="bullet"/>
      <w:lvlText w:val=""/>
      <w:lvlJc w:val="left"/>
      <w:pPr>
        <w:ind w:left="6820" w:hanging="360"/>
      </w:pPr>
      <w:rPr>
        <w:rFonts w:ascii="Wingdings" w:hAnsi="Wingdings" w:hint="default"/>
      </w:rPr>
    </w:lvl>
  </w:abstractNum>
  <w:abstractNum w:abstractNumId="23" w15:restartNumberingAfterBreak="0">
    <w:nsid w:val="4F3B5B1D"/>
    <w:multiLevelType w:val="hybridMultilevel"/>
    <w:tmpl w:val="7FB485A4"/>
    <w:lvl w:ilvl="0" w:tplc="5DB42972">
      <w:start w:val="1"/>
      <w:numFmt w:val="decimal"/>
      <w:lvlText w:val="%1.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24" w15:restartNumberingAfterBreak="0">
    <w:nsid w:val="532E4BD3"/>
    <w:multiLevelType w:val="hybridMultilevel"/>
    <w:tmpl w:val="2DE4EA8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5442234C"/>
    <w:multiLevelType w:val="hybridMultilevel"/>
    <w:tmpl w:val="AC40C59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6216EF6"/>
    <w:multiLevelType w:val="hybridMultilevel"/>
    <w:tmpl w:val="DCBA4E98"/>
    <w:lvl w:ilvl="0" w:tplc="2764A2C6">
      <w:start w:val="1"/>
      <w:numFmt w:val="decimal"/>
      <w:lvlText w:val="%1.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7" w15:restartNumberingAfterBreak="0">
    <w:nsid w:val="5EF51706"/>
    <w:multiLevelType w:val="multilevel"/>
    <w:tmpl w:val="A9C2E54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28" w15:restartNumberingAfterBreak="0">
    <w:nsid w:val="5F02223B"/>
    <w:multiLevelType w:val="multilevel"/>
    <w:tmpl w:val="166ED9CA"/>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65360B07"/>
    <w:multiLevelType w:val="hybridMultilevel"/>
    <w:tmpl w:val="BCD006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6034191"/>
    <w:multiLevelType w:val="multilevel"/>
    <w:tmpl w:val="166ED9CA"/>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67684ECF"/>
    <w:multiLevelType w:val="multilevel"/>
    <w:tmpl w:val="49E074A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6B3362FD"/>
    <w:multiLevelType w:val="hybridMultilevel"/>
    <w:tmpl w:val="BCD006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B654A85"/>
    <w:multiLevelType w:val="multilevel"/>
    <w:tmpl w:val="E578BEFE"/>
    <w:styleLink w:val="Estilo2"/>
    <w:lvl w:ilvl="0">
      <w:start w:val="1"/>
      <w:numFmt w:val="decimal"/>
      <w:pStyle w:val="Ttulo1"/>
      <w:lvlText w:val="%1"/>
      <w:lvlJc w:val="center"/>
      <w:pPr>
        <w:ind w:left="0" w:firstLine="288"/>
      </w:pPr>
      <w:rPr>
        <w:rFonts w:ascii="Arial Narrow" w:hAnsi="Arial Narrow" w:hint="default"/>
        <w:b/>
        <w:i w:val="0"/>
        <w:caps/>
        <w:vanish w:val="0"/>
        <w:sz w:val="24"/>
      </w:rPr>
    </w:lvl>
    <w:lvl w:ilvl="1">
      <w:start w:val="1"/>
      <w:numFmt w:val="decimal"/>
      <w:pStyle w:val="Ttulo2"/>
      <w:lvlText w:val="%1.%2"/>
      <w:lvlJc w:val="left"/>
      <w:pPr>
        <w:ind w:left="0" w:firstLine="0"/>
      </w:pPr>
      <w:rPr>
        <w:rFonts w:ascii="Arial Narrow" w:hAnsi="Arial Narrow" w:hint="default"/>
        <w:b/>
        <w:i w:val="0"/>
        <w:sz w:val="24"/>
      </w:rPr>
    </w:lvl>
    <w:lvl w:ilvl="2">
      <w:start w:val="1"/>
      <w:numFmt w:val="decimal"/>
      <w:pStyle w:val="Ttulo3"/>
      <w:lvlText w:val="%1.%2.%3"/>
      <w:lvlJc w:val="left"/>
      <w:pPr>
        <w:ind w:left="0" w:firstLine="0"/>
      </w:pPr>
      <w:rPr>
        <w:rFonts w:ascii="Arial Narrow" w:hAnsi="Arial Narrow" w:hint="default"/>
        <w:b/>
        <w:i/>
        <w:caps w:val="0"/>
        <w:strike w:val="0"/>
        <w:dstrike w:val="0"/>
        <w:vanish w:val="0"/>
        <w:color w:val="000000" w:themeColor="text1"/>
        <w:sz w:val="24"/>
        <w:vertAlign w:val="baseline"/>
      </w:rPr>
    </w:lvl>
    <w:lvl w:ilvl="3">
      <w:start w:val="1"/>
      <w:numFmt w:val="decimal"/>
      <w:pStyle w:val="Ttulo4"/>
      <w:lvlText w:val="%1.%2.%3.%4"/>
      <w:lvlJc w:val="left"/>
      <w:pPr>
        <w:ind w:left="426" w:firstLine="0"/>
      </w:pPr>
      <w:rPr>
        <w:rFonts w:ascii="Arial Narrow" w:hAnsi="Arial Narrow" w:hint="default"/>
        <w:b w:val="0"/>
        <w:i/>
        <w:sz w:val="24"/>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4" w15:restartNumberingAfterBreak="0">
    <w:nsid w:val="70BF0F30"/>
    <w:multiLevelType w:val="hybridMultilevel"/>
    <w:tmpl w:val="13B20A18"/>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1E36049"/>
    <w:multiLevelType w:val="multilevel"/>
    <w:tmpl w:val="571C476E"/>
    <w:lvl w:ilvl="0">
      <w:start w:val="1"/>
      <w:numFmt w:val="decimal"/>
      <w:lvlText w:val="%1."/>
      <w:lvlJc w:val="left"/>
      <w:pPr>
        <w:ind w:left="720" w:hanging="360"/>
      </w:pPr>
    </w:lvl>
    <w:lvl w:ilvl="1">
      <w:start w:val="1"/>
      <w:numFmt w:val="decimal"/>
      <w:isLgl/>
      <w:lvlText w:val="%1.%2"/>
      <w:lvlJc w:val="left"/>
      <w:pPr>
        <w:ind w:left="1095" w:hanging="37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36" w15:restartNumberingAfterBreak="0">
    <w:nsid w:val="78EC39A6"/>
    <w:multiLevelType w:val="hybridMultilevel"/>
    <w:tmpl w:val="93549A3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35"/>
  </w:num>
  <w:num w:numId="2">
    <w:abstractNumId w:val="26"/>
  </w:num>
  <w:num w:numId="3">
    <w:abstractNumId w:val="13"/>
  </w:num>
  <w:num w:numId="4">
    <w:abstractNumId w:val="23"/>
  </w:num>
  <w:num w:numId="5">
    <w:abstractNumId w:val="7"/>
  </w:num>
  <w:num w:numId="6">
    <w:abstractNumId w:val="2"/>
  </w:num>
  <w:num w:numId="7">
    <w:abstractNumId w:val="4"/>
  </w:num>
  <w:num w:numId="8">
    <w:abstractNumId w:val="1"/>
  </w:num>
  <w:num w:numId="9">
    <w:abstractNumId w:val="17"/>
  </w:num>
  <w:num w:numId="10">
    <w:abstractNumId w:val="14"/>
  </w:num>
  <w:num w:numId="11">
    <w:abstractNumId w:val="27"/>
  </w:num>
  <w:num w:numId="12">
    <w:abstractNumId w:val="19"/>
  </w:num>
  <w:num w:numId="13">
    <w:abstractNumId w:val="33"/>
  </w:num>
  <w:num w:numId="14">
    <w:abstractNumId w:val="11"/>
  </w:num>
  <w:num w:numId="15">
    <w:abstractNumId w:val="9"/>
  </w:num>
  <w:num w:numId="16">
    <w:abstractNumId w:val="15"/>
  </w:num>
  <w:num w:numId="17">
    <w:abstractNumId w:val="0"/>
  </w:num>
  <w:num w:numId="18">
    <w:abstractNumId w:val="10"/>
  </w:num>
  <w:num w:numId="19">
    <w:abstractNumId w:val="20"/>
  </w:num>
  <w:num w:numId="20">
    <w:abstractNumId w:val="12"/>
  </w:num>
  <w:num w:numId="21">
    <w:abstractNumId w:val="16"/>
  </w:num>
  <w:num w:numId="22">
    <w:abstractNumId w:val="24"/>
  </w:num>
  <w:num w:numId="23">
    <w:abstractNumId w:val="3"/>
  </w:num>
  <w:num w:numId="24">
    <w:abstractNumId w:val="22"/>
  </w:num>
  <w:num w:numId="25">
    <w:abstractNumId w:val="18"/>
  </w:num>
  <w:num w:numId="26">
    <w:abstractNumId w:val="34"/>
  </w:num>
  <w:num w:numId="27">
    <w:abstractNumId w:val="32"/>
  </w:num>
  <w:num w:numId="28">
    <w:abstractNumId w:val="8"/>
  </w:num>
  <w:num w:numId="29">
    <w:abstractNumId w:val="31"/>
  </w:num>
  <w:num w:numId="30">
    <w:abstractNumId w:val="25"/>
  </w:num>
  <w:num w:numId="31">
    <w:abstractNumId w:val="29"/>
  </w:num>
  <w:num w:numId="32">
    <w:abstractNumId w:val="21"/>
  </w:num>
  <w:num w:numId="33">
    <w:abstractNumId w:val="36"/>
  </w:num>
  <w:num w:numId="34">
    <w:abstractNumId w:val="6"/>
  </w:num>
  <w:num w:numId="35">
    <w:abstractNumId w:val="5"/>
  </w:num>
  <w:num w:numId="36">
    <w:abstractNumId w:val="28"/>
  </w:num>
  <w:num w:numId="37">
    <w:abstractNumId w:val="3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lan Aguia">
    <w15:presenceInfo w15:providerId="Windows Live" w15:userId="8eb2197feed718b3"/>
  </w15:person>
  <w15:person w15:author="JONNATHAN JAVIER PINZÓN DÍAZ">
    <w15:presenceInfo w15:providerId="AD" w15:userId="S-1-5-21-3300181085-4084632649-3489714358-17625"/>
  </w15:person>
  <w15:person w15:author="CATERINE RODRIGUEZ HURTADO">
    <w15:presenceInfo w15:providerId="AD" w15:userId="S-1-5-21-3300181085-4084632649-3489714358-17609"/>
  </w15:person>
  <w15:person w15:author="Rodriguez-Cardenas, Daniel">
    <w15:presenceInfo w15:providerId="AD" w15:userId="S::dhrodriguezcar@wm.edu::d1479069-7221-4d13-809b-d685bc2e366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03CDD"/>
    <w:rsid w:val="000062D8"/>
    <w:rsid w:val="00057627"/>
    <w:rsid w:val="000C0E5C"/>
    <w:rsid w:val="000D4E32"/>
    <w:rsid w:val="000D5E3A"/>
    <w:rsid w:val="000F6110"/>
    <w:rsid w:val="00103526"/>
    <w:rsid w:val="0015758F"/>
    <w:rsid w:val="00162CA7"/>
    <w:rsid w:val="00181EFE"/>
    <w:rsid w:val="001E0CC0"/>
    <w:rsid w:val="00203486"/>
    <w:rsid w:val="002147EA"/>
    <w:rsid w:val="002166F6"/>
    <w:rsid w:val="0022730C"/>
    <w:rsid w:val="00237C14"/>
    <w:rsid w:val="002676F1"/>
    <w:rsid w:val="0027115C"/>
    <w:rsid w:val="0027541C"/>
    <w:rsid w:val="002807F7"/>
    <w:rsid w:val="002A0893"/>
    <w:rsid w:val="002F5754"/>
    <w:rsid w:val="00303D73"/>
    <w:rsid w:val="00330DCC"/>
    <w:rsid w:val="00346D0D"/>
    <w:rsid w:val="0035367E"/>
    <w:rsid w:val="00371E9E"/>
    <w:rsid w:val="00382CD8"/>
    <w:rsid w:val="003C72F0"/>
    <w:rsid w:val="003D131B"/>
    <w:rsid w:val="003E4161"/>
    <w:rsid w:val="00410BD6"/>
    <w:rsid w:val="00410DBC"/>
    <w:rsid w:val="00416056"/>
    <w:rsid w:val="00425C84"/>
    <w:rsid w:val="004521CC"/>
    <w:rsid w:val="0047436A"/>
    <w:rsid w:val="00485884"/>
    <w:rsid w:val="00486304"/>
    <w:rsid w:val="00492742"/>
    <w:rsid w:val="004930F2"/>
    <w:rsid w:val="004A03BA"/>
    <w:rsid w:val="004A119A"/>
    <w:rsid w:val="004A1335"/>
    <w:rsid w:val="004D7866"/>
    <w:rsid w:val="004F733C"/>
    <w:rsid w:val="005000C1"/>
    <w:rsid w:val="00505CC6"/>
    <w:rsid w:val="0051517D"/>
    <w:rsid w:val="0051548C"/>
    <w:rsid w:val="0055079C"/>
    <w:rsid w:val="0055762B"/>
    <w:rsid w:val="00562E3F"/>
    <w:rsid w:val="00565E2B"/>
    <w:rsid w:val="005A221E"/>
    <w:rsid w:val="005A2A1A"/>
    <w:rsid w:val="005B34EE"/>
    <w:rsid w:val="005F77C1"/>
    <w:rsid w:val="0061039F"/>
    <w:rsid w:val="00625E0E"/>
    <w:rsid w:val="00633BBE"/>
    <w:rsid w:val="00650F87"/>
    <w:rsid w:val="00663963"/>
    <w:rsid w:val="006B2D39"/>
    <w:rsid w:val="006C0867"/>
    <w:rsid w:val="006C47A5"/>
    <w:rsid w:val="006D5671"/>
    <w:rsid w:val="006F5736"/>
    <w:rsid w:val="00720B56"/>
    <w:rsid w:val="00733BD4"/>
    <w:rsid w:val="00741B40"/>
    <w:rsid w:val="00747A24"/>
    <w:rsid w:val="00782277"/>
    <w:rsid w:val="007979B8"/>
    <w:rsid w:val="007A30A8"/>
    <w:rsid w:val="007A4D2E"/>
    <w:rsid w:val="00800B42"/>
    <w:rsid w:val="008301FE"/>
    <w:rsid w:val="008773F7"/>
    <w:rsid w:val="00886F62"/>
    <w:rsid w:val="00887CAF"/>
    <w:rsid w:val="00893F30"/>
    <w:rsid w:val="008C5C60"/>
    <w:rsid w:val="008E3A67"/>
    <w:rsid w:val="008F56C4"/>
    <w:rsid w:val="00903CDD"/>
    <w:rsid w:val="00925A2A"/>
    <w:rsid w:val="00927FD4"/>
    <w:rsid w:val="00936337"/>
    <w:rsid w:val="009603AD"/>
    <w:rsid w:val="00964F31"/>
    <w:rsid w:val="00976E14"/>
    <w:rsid w:val="009809C2"/>
    <w:rsid w:val="00984564"/>
    <w:rsid w:val="00995724"/>
    <w:rsid w:val="009C16D8"/>
    <w:rsid w:val="009E05C3"/>
    <w:rsid w:val="009F3D9F"/>
    <w:rsid w:val="009F77F5"/>
    <w:rsid w:val="00A1162F"/>
    <w:rsid w:val="00A23308"/>
    <w:rsid w:val="00A270FF"/>
    <w:rsid w:val="00A3345B"/>
    <w:rsid w:val="00A41DBF"/>
    <w:rsid w:val="00A72FB4"/>
    <w:rsid w:val="00A961FD"/>
    <w:rsid w:val="00AB1CEF"/>
    <w:rsid w:val="00AB7A32"/>
    <w:rsid w:val="00AC4180"/>
    <w:rsid w:val="00AE31EF"/>
    <w:rsid w:val="00AF0907"/>
    <w:rsid w:val="00B26A15"/>
    <w:rsid w:val="00B308D9"/>
    <w:rsid w:val="00B370B1"/>
    <w:rsid w:val="00B4136A"/>
    <w:rsid w:val="00B773D4"/>
    <w:rsid w:val="00BB5322"/>
    <w:rsid w:val="00BB6868"/>
    <w:rsid w:val="00BC6A74"/>
    <w:rsid w:val="00BC7F8C"/>
    <w:rsid w:val="00BE10B0"/>
    <w:rsid w:val="00C05A45"/>
    <w:rsid w:val="00C5215B"/>
    <w:rsid w:val="00C62CB2"/>
    <w:rsid w:val="00C86723"/>
    <w:rsid w:val="00C92137"/>
    <w:rsid w:val="00CC6B98"/>
    <w:rsid w:val="00CD5533"/>
    <w:rsid w:val="00D20375"/>
    <w:rsid w:val="00D33DCB"/>
    <w:rsid w:val="00DA3A35"/>
    <w:rsid w:val="00DA4021"/>
    <w:rsid w:val="00DE13BE"/>
    <w:rsid w:val="00DE79E9"/>
    <w:rsid w:val="00E37228"/>
    <w:rsid w:val="00E503E8"/>
    <w:rsid w:val="00E7357F"/>
    <w:rsid w:val="00EA1063"/>
    <w:rsid w:val="00EB1852"/>
    <w:rsid w:val="00EB2469"/>
    <w:rsid w:val="00EC564E"/>
    <w:rsid w:val="00ED6A73"/>
    <w:rsid w:val="00F266E0"/>
    <w:rsid w:val="00F5408A"/>
    <w:rsid w:val="00F73594"/>
    <w:rsid w:val="00F90514"/>
    <w:rsid w:val="00FC3E44"/>
    <w:rsid w:val="00FD5C6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CD7A5FC"/>
  <w15:chartTrackingRefBased/>
  <w15:docId w15:val="{98029C98-311B-4C72-A60A-C2954BDEFC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103526"/>
    <w:pPr>
      <w:spacing w:after="0" w:line="240" w:lineRule="auto"/>
      <w:jc w:val="both"/>
    </w:pPr>
    <w:rPr>
      <w:rFonts w:ascii="Arial Narrow" w:eastAsia="Times New Roman" w:hAnsi="Arial Narrow" w:cs="Times New Roman"/>
      <w:kern w:val="0"/>
      <w:sz w:val="24"/>
      <w:szCs w:val="24"/>
      <w:lang w:val="es-ES" w:eastAsia="es-ES"/>
      <w14:ligatures w14:val="none"/>
    </w:rPr>
  </w:style>
  <w:style w:type="paragraph" w:styleId="Ttulo1">
    <w:name w:val="heading 1"/>
    <w:basedOn w:val="Normal"/>
    <w:next w:val="Normal"/>
    <w:link w:val="Ttulo1Car"/>
    <w:uiPriority w:val="9"/>
    <w:qFormat/>
    <w:rsid w:val="00903CDD"/>
    <w:pPr>
      <w:keepNext/>
      <w:keepLines/>
      <w:numPr>
        <w:numId w:val="13"/>
      </w:numPr>
      <w:spacing w:before="360" w:after="80" w:line="360" w:lineRule="auto"/>
      <w:jc w:val="center"/>
      <w:outlineLvl w:val="0"/>
    </w:pPr>
    <w:rPr>
      <w:rFonts w:eastAsiaTheme="majorEastAsia" w:cstheme="majorBidi"/>
      <w:b/>
      <w:color w:val="000000" w:themeColor="text1"/>
      <w:szCs w:val="40"/>
    </w:rPr>
  </w:style>
  <w:style w:type="paragraph" w:styleId="Ttulo2">
    <w:name w:val="heading 2"/>
    <w:basedOn w:val="Normal"/>
    <w:next w:val="Normal"/>
    <w:link w:val="Ttulo2Car"/>
    <w:autoRedefine/>
    <w:uiPriority w:val="9"/>
    <w:unhideWhenUsed/>
    <w:qFormat/>
    <w:rsid w:val="002807F7"/>
    <w:pPr>
      <w:keepNext/>
      <w:keepLines/>
      <w:numPr>
        <w:ilvl w:val="1"/>
        <w:numId w:val="13"/>
      </w:numPr>
      <w:spacing w:before="160" w:after="80"/>
      <w:outlineLvl w:val="1"/>
    </w:pPr>
    <w:rPr>
      <w:rFonts w:eastAsiaTheme="majorEastAsia" w:cstheme="majorBidi"/>
      <w:b/>
      <w:color w:val="000000" w:themeColor="text1"/>
      <w:szCs w:val="32"/>
    </w:rPr>
  </w:style>
  <w:style w:type="paragraph" w:styleId="Ttulo3">
    <w:name w:val="heading 3"/>
    <w:basedOn w:val="Normal"/>
    <w:next w:val="Normal"/>
    <w:link w:val="Ttulo3Car"/>
    <w:uiPriority w:val="9"/>
    <w:unhideWhenUsed/>
    <w:qFormat/>
    <w:rsid w:val="002807F7"/>
    <w:pPr>
      <w:keepNext/>
      <w:keepLines/>
      <w:numPr>
        <w:ilvl w:val="2"/>
        <w:numId w:val="13"/>
      </w:numPr>
      <w:spacing w:before="160" w:after="80"/>
      <w:outlineLvl w:val="2"/>
    </w:pPr>
    <w:rPr>
      <w:rFonts w:eastAsiaTheme="majorEastAsia" w:cstheme="majorBidi"/>
      <w:b/>
      <w:i/>
      <w:szCs w:val="28"/>
    </w:rPr>
  </w:style>
  <w:style w:type="paragraph" w:styleId="Ttulo4">
    <w:name w:val="heading 4"/>
    <w:basedOn w:val="Normal"/>
    <w:next w:val="Normal"/>
    <w:link w:val="Ttulo4Car"/>
    <w:uiPriority w:val="9"/>
    <w:unhideWhenUsed/>
    <w:qFormat/>
    <w:rsid w:val="002807F7"/>
    <w:pPr>
      <w:keepNext/>
      <w:keepLines/>
      <w:numPr>
        <w:ilvl w:val="3"/>
        <w:numId w:val="13"/>
      </w:numPr>
      <w:spacing w:before="80" w:after="40"/>
      <w:ind w:left="0"/>
      <w:outlineLvl w:val="3"/>
    </w:pPr>
    <w:rPr>
      <w:rFonts w:eastAsiaTheme="majorEastAsia" w:cstheme="majorBidi"/>
      <w:i/>
      <w:iCs/>
    </w:rPr>
  </w:style>
  <w:style w:type="paragraph" w:styleId="Ttulo5">
    <w:name w:val="heading 5"/>
    <w:basedOn w:val="Normal"/>
    <w:next w:val="Normal"/>
    <w:link w:val="Ttulo5Car"/>
    <w:uiPriority w:val="9"/>
    <w:semiHidden/>
    <w:unhideWhenUsed/>
    <w:qFormat/>
    <w:rsid w:val="00903CDD"/>
    <w:pPr>
      <w:keepNext/>
      <w:keepLines/>
      <w:numPr>
        <w:ilvl w:val="4"/>
        <w:numId w:val="11"/>
      </w:numPr>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903CDD"/>
    <w:pPr>
      <w:keepNext/>
      <w:keepLines/>
      <w:numPr>
        <w:ilvl w:val="5"/>
        <w:numId w:val="11"/>
      </w:numPr>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903CDD"/>
    <w:pPr>
      <w:keepNext/>
      <w:keepLines/>
      <w:numPr>
        <w:ilvl w:val="6"/>
        <w:numId w:val="11"/>
      </w:numPr>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903CDD"/>
    <w:pPr>
      <w:keepNext/>
      <w:keepLines/>
      <w:numPr>
        <w:ilvl w:val="7"/>
        <w:numId w:val="11"/>
      </w:numPr>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903CDD"/>
    <w:pPr>
      <w:keepNext/>
      <w:keepLines/>
      <w:numPr>
        <w:ilvl w:val="8"/>
        <w:numId w:val="11"/>
      </w:numPr>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903CDD"/>
    <w:rPr>
      <w:rFonts w:ascii="Arial Narrow" w:eastAsiaTheme="majorEastAsia" w:hAnsi="Arial Narrow" w:cstheme="majorBidi"/>
      <w:b/>
      <w:color w:val="000000" w:themeColor="text1"/>
      <w:kern w:val="0"/>
      <w:sz w:val="24"/>
      <w:szCs w:val="40"/>
      <w:lang w:val="es-ES" w:eastAsia="es-ES"/>
      <w14:ligatures w14:val="none"/>
    </w:rPr>
  </w:style>
  <w:style w:type="character" w:customStyle="1" w:styleId="Ttulo2Car">
    <w:name w:val="Título 2 Car"/>
    <w:basedOn w:val="Fuentedeprrafopredeter"/>
    <w:link w:val="Ttulo2"/>
    <w:uiPriority w:val="9"/>
    <w:rsid w:val="002807F7"/>
    <w:rPr>
      <w:rFonts w:ascii="Arial Narrow" w:eastAsiaTheme="majorEastAsia" w:hAnsi="Arial Narrow" w:cstheme="majorBidi"/>
      <w:b/>
      <w:color w:val="000000" w:themeColor="text1"/>
      <w:kern w:val="0"/>
      <w:sz w:val="24"/>
      <w:szCs w:val="32"/>
      <w:lang w:val="es-ES" w:eastAsia="es-ES"/>
      <w14:ligatures w14:val="none"/>
    </w:rPr>
  </w:style>
  <w:style w:type="character" w:customStyle="1" w:styleId="Ttulo3Car">
    <w:name w:val="Título 3 Car"/>
    <w:basedOn w:val="Fuentedeprrafopredeter"/>
    <w:link w:val="Ttulo3"/>
    <w:uiPriority w:val="9"/>
    <w:rsid w:val="002807F7"/>
    <w:rPr>
      <w:rFonts w:ascii="Arial Narrow" w:eastAsiaTheme="majorEastAsia" w:hAnsi="Arial Narrow" w:cstheme="majorBidi"/>
      <w:b/>
      <w:i/>
      <w:kern w:val="0"/>
      <w:sz w:val="24"/>
      <w:szCs w:val="28"/>
      <w:lang w:val="es-ES" w:eastAsia="es-ES"/>
      <w14:ligatures w14:val="none"/>
    </w:rPr>
  </w:style>
  <w:style w:type="character" w:customStyle="1" w:styleId="Ttulo4Car">
    <w:name w:val="Título 4 Car"/>
    <w:basedOn w:val="Fuentedeprrafopredeter"/>
    <w:link w:val="Ttulo4"/>
    <w:uiPriority w:val="9"/>
    <w:rsid w:val="002807F7"/>
    <w:rPr>
      <w:rFonts w:ascii="Arial Narrow" w:eastAsiaTheme="majorEastAsia" w:hAnsi="Arial Narrow" w:cstheme="majorBidi"/>
      <w:i/>
      <w:iCs/>
      <w:kern w:val="0"/>
      <w:sz w:val="24"/>
      <w:szCs w:val="24"/>
      <w:lang w:val="es-ES" w:eastAsia="es-ES"/>
      <w14:ligatures w14:val="none"/>
    </w:rPr>
  </w:style>
  <w:style w:type="character" w:customStyle="1" w:styleId="Ttulo5Car">
    <w:name w:val="Título 5 Car"/>
    <w:basedOn w:val="Fuentedeprrafopredeter"/>
    <w:link w:val="Ttulo5"/>
    <w:uiPriority w:val="9"/>
    <w:semiHidden/>
    <w:rsid w:val="00903CDD"/>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903CDD"/>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903CDD"/>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903CDD"/>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903CDD"/>
    <w:rPr>
      <w:rFonts w:eastAsiaTheme="majorEastAsia" w:cstheme="majorBidi"/>
      <w:color w:val="272727" w:themeColor="text1" w:themeTint="D8"/>
    </w:rPr>
  </w:style>
  <w:style w:type="paragraph" w:styleId="Ttulo">
    <w:name w:val="Title"/>
    <w:basedOn w:val="Normal"/>
    <w:next w:val="Normal"/>
    <w:link w:val="TtuloCar"/>
    <w:uiPriority w:val="10"/>
    <w:qFormat/>
    <w:rsid w:val="00903CDD"/>
    <w:pPr>
      <w:spacing w:after="80"/>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903CDD"/>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903CDD"/>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903CDD"/>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903CDD"/>
    <w:pPr>
      <w:spacing w:before="160"/>
      <w:jc w:val="center"/>
    </w:pPr>
    <w:rPr>
      <w:i/>
      <w:iCs/>
      <w:color w:val="404040" w:themeColor="text1" w:themeTint="BF"/>
    </w:rPr>
  </w:style>
  <w:style w:type="character" w:customStyle="1" w:styleId="CitaCar">
    <w:name w:val="Cita Car"/>
    <w:basedOn w:val="Fuentedeprrafopredeter"/>
    <w:link w:val="Cita"/>
    <w:uiPriority w:val="29"/>
    <w:rsid w:val="00903CDD"/>
    <w:rPr>
      <w:i/>
      <w:iCs/>
      <w:color w:val="404040" w:themeColor="text1" w:themeTint="BF"/>
    </w:rPr>
  </w:style>
  <w:style w:type="paragraph" w:styleId="Prrafodelista">
    <w:name w:val="List Paragraph"/>
    <w:basedOn w:val="Normal"/>
    <w:uiPriority w:val="34"/>
    <w:qFormat/>
    <w:rsid w:val="00903CDD"/>
    <w:pPr>
      <w:ind w:left="720"/>
      <w:contextualSpacing/>
    </w:pPr>
  </w:style>
  <w:style w:type="character" w:styleId="nfasisintenso">
    <w:name w:val="Intense Emphasis"/>
    <w:basedOn w:val="Fuentedeprrafopredeter"/>
    <w:uiPriority w:val="21"/>
    <w:qFormat/>
    <w:rsid w:val="00903CDD"/>
    <w:rPr>
      <w:i/>
      <w:iCs/>
      <w:color w:val="0F4761" w:themeColor="accent1" w:themeShade="BF"/>
    </w:rPr>
  </w:style>
  <w:style w:type="paragraph" w:styleId="Citadestacada">
    <w:name w:val="Intense Quote"/>
    <w:basedOn w:val="Normal"/>
    <w:next w:val="Normal"/>
    <w:link w:val="CitadestacadaCar"/>
    <w:uiPriority w:val="30"/>
    <w:qFormat/>
    <w:rsid w:val="00903CD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903CDD"/>
    <w:rPr>
      <w:i/>
      <w:iCs/>
      <w:color w:val="0F4761" w:themeColor="accent1" w:themeShade="BF"/>
    </w:rPr>
  </w:style>
  <w:style w:type="character" w:styleId="Referenciaintensa">
    <w:name w:val="Intense Reference"/>
    <w:basedOn w:val="Fuentedeprrafopredeter"/>
    <w:uiPriority w:val="32"/>
    <w:qFormat/>
    <w:rsid w:val="00903CDD"/>
    <w:rPr>
      <w:b/>
      <w:bCs/>
      <w:smallCaps/>
      <w:color w:val="0F4761" w:themeColor="accent1" w:themeShade="BF"/>
      <w:spacing w:val="5"/>
    </w:rPr>
  </w:style>
  <w:style w:type="paragraph" w:styleId="Encabezado">
    <w:name w:val="header"/>
    <w:basedOn w:val="Normal"/>
    <w:link w:val="EncabezadoCar"/>
    <w:uiPriority w:val="99"/>
    <w:unhideWhenUsed/>
    <w:rsid w:val="00903CDD"/>
    <w:pPr>
      <w:tabs>
        <w:tab w:val="center" w:pos="4419"/>
        <w:tab w:val="right" w:pos="8838"/>
      </w:tabs>
    </w:pPr>
  </w:style>
  <w:style w:type="character" w:customStyle="1" w:styleId="EncabezadoCar">
    <w:name w:val="Encabezado Car"/>
    <w:basedOn w:val="Fuentedeprrafopredeter"/>
    <w:link w:val="Encabezado"/>
    <w:uiPriority w:val="99"/>
    <w:rsid w:val="00903CDD"/>
    <w:rPr>
      <w:rFonts w:ascii="Times New Roman" w:eastAsia="Times New Roman" w:hAnsi="Times New Roman" w:cs="Times New Roman"/>
      <w:kern w:val="0"/>
      <w:sz w:val="24"/>
      <w:szCs w:val="24"/>
      <w:lang w:val="es-ES" w:eastAsia="es-ES"/>
      <w14:ligatures w14:val="none"/>
    </w:rPr>
  </w:style>
  <w:style w:type="paragraph" w:styleId="Piedepgina">
    <w:name w:val="footer"/>
    <w:basedOn w:val="Normal"/>
    <w:link w:val="PiedepginaCar"/>
    <w:uiPriority w:val="99"/>
    <w:unhideWhenUsed/>
    <w:rsid w:val="00903CDD"/>
    <w:pPr>
      <w:tabs>
        <w:tab w:val="center" w:pos="4419"/>
        <w:tab w:val="right" w:pos="8838"/>
      </w:tabs>
    </w:pPr>
  </w:style>
  <w:style w:type="character" w:customStyle="1" w:styleId="PiedepginaCar">
    <w:name w:val="Pie de página Car"/>
    <w:basedOn w:val="Fuentedeprrafopredeter"/>
    <w:link w:val="Piedepgina"/>
    <w:uiPriority w:val="99"/>
    <w:rsid w:val="00903CDD"/>
    <w:rPr>
      <w:rFonts w:ascii="Times New Roman" w:eastAsia="Times New Roman" w:hAnsi="Times New Roman" w:cs="Times New Roman"/>
      <w:kern w:val="0"/>
      <w:sz w:val="24"/>
      <w:szCs w:val="24"/>
      <w:lang w:val="es-ES" w:eastAsia="es-ES"/>
      <w14:ligatures w14:val="none"/>
    </w:rPr>
  </w:style>
  <w:style w:type="table" w:customStyle="1" w:styleId="1">
    <w:name w:val="1"/>
    <w:basedOn w:val="Tablanormal"/>
    <w:rsid w:val="00903CDD"/>
    <w:pPr>
      <w:spacing w:after="0" w:line="240" w:lineRule="auto"/>
    </w:pPr>
    <w:rPr>
      <w:rFonts w:ascii="Times New Roman" w:eastAsia="Times New Roman" w:hAnsi="Times New Roman" w:cs="Times New Roman"/>
      <w:kern w:val="0"/>
      <w:sz w:val="24"/>
      <w:szCs w:val="24"/>
      <w:lang w:val="es-ES"/>
      <w14:ligatures w14:val="none"/>
    </w:rPr>
    <w:tblPr>
      <w:tblStyleRowBandSize w:val="1"/>
      <w:tblStyleColBandSize w:val="1"/>
      <w:tblInd w:w="0" w:type="nil"/>
      <w:tblCellMar>
        <w:left w:w="70" w:type="dxa"/>
        <w:right w:w="70" w:type="dxa"/>
      </w:tblCellMar>
    </w:tblPr>
  </w:style>
  <w:style w:type="table" w:styleId="Tablaconcuadrcula">
    <w:name w:val="Table Grid"/>
    <w:basedOn w:val="Tablanormal"/>
    <w:rsid w:val="00903CDD"/>
    <w:pPr>
      <w:spacing w:after="0" w:line="240" w:lineRule="auto"/>
    </w:pPr>
    <w:rPr>
      <w:rFonts w:ascii="Times New Roman" w:eastAsia="Times New Roman" w:hAnsi="Times New Roman" w:cs="Times New Roman"/>
      <w:kern w:val="0"/>
      <w:sz w:val="24"/>
      <w:szCs w:val="24"/>
      <w:lang w:val="es-E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5"/>
    <w:basedOn w:val="Tablanormal"/>
    <w:rsid w:val="00903CDD"/>
    <w:pPr>
      <w:spacing w:after="0" w:line="240" w:lineRule="auto"/>
    </w:pPr>
    <w:rPr>
      <w:rFonts w:ascii="Times New Roman" w:eastAsia="Times New Roman" w:hAnsi="Times New Roman" w:cs="Times New Roman"/>
      <w:kern w:val="0"/>
      <w:sz w:val="24"/>
      <w:szCs w:val="24"/>
      <w:lang w:val="es-ES"/>
      <w14:ligatures w14:val="none"/>
    </w:rPr>
    <w:tblPr>
      <w:tblStyleRowBandSize w:val="1"/>
      <w:tblStyleColBandSize w:val="1"/>
      <w:tblInd w:w="0" w:type="nil"/>
      <w:tblCellMar>
        <w:left w:w="70" w:type="dxa"/>
        <w:right w:w="70" w:type="dxa"/>
      </w:tblCellMar>
    </w:tblPr>
  </w:style>
  <w:style w:type="numbering" w:customStyle="1" w:styleId="Estilo1">
    <w:name w:val="Estilo1"/>
    <w:uiPriority w:val="99"/>
    <w:rsid w:val="00162CA7"/>
    <w:pPr>
      <w:numPr>
        <w:numId w:val="5"/>
      </w:numPr>
    </w:pPr>
  </w:style>
  <w:style w:type="numbering" w:customStyle="1" w:styleId="SGI">
    <w:name w:val="SGI"/>
    <w:uiPriority w:val="99"/>
    <w:rsid w:val="00886F62"/>
    <w:pPr>
      <w:numPr>
        <w:numId w:val="9"/>
      </w:numPr>
    </w:pPr>
  </w:style>
  <w:style w:type="numbering" w:customStyle="1" w:styleId="Estilo2">
    <w:name w:val="Estilo2"/>
    <w:uiPriority w:val="99"/>
    <w:rsid w:val="002807F7"/>
    <w:pPr>
      <w:numPr>
        <w:numId w:val="13"/>
      </w:numPr>
    </w:pPr>
  </w:style>
  <w:style w:type="paragraph" w:styleId="TtuloTDC">
    <w:name w:val="TOC Heading"/>
    <w:basedOn w:val="Ttulo1"/>
    <w:next w:val="Normal"/>
    <w:uiPriority w:val="39"/>
    <w:unhideWhenUsed/>
    <w:qFormat/>
    <w:rsid w:val="00663963"/>
    <w:pPr>
      <w:numPr>
        <w:numId w:val="0"/>
      </w:numPr>
      <w:spacing w:before="240" w:after="0" w:line="259" w:lineRule="auto"/>
      <w:jc w:val="left"/>
      <w:outlineLvl w:val="9"/>
    </w:pPr>
    <w:rPr>
      <w:rFonts w:asciiTheme="majorHAnsi" w:hAnsiTheme="majorHAnsi"/>
      <w:b w:val="0"/>
      <w:color w:val="0F4761" w:themeColor="accent1" w:themeShade="BF"/>
      <w:sz w:val="32"/>
      <w:szCs w:val="32"/>
      <w:lang w:val="es-CO" w:eastAsia="es-CO"/>
    </w:rPr>
  </w:style>
  <w:style w:type="paragraph" w:styleId="TDC1">
    <w:name w:val="toc 1"/>
    <w:basedOn w:val="Normal"/>
    <w:next w:val="Normal"/>
    <w:autoRedefine/>
    <w:uiPriority w:val="39"/>
    <w:unhideWhenUsed/>
    <w:rsid w:val="00663963"/>
    <w:pPr>
      <w:spacing w:after="100"/>
    </w:pPr>
  </w:style>
  <w:style w:type="paragraph" w:styleId="TDC2">
    <w:name w:val="toc 2"/>
    <w:basedOn w:val="Normal"/>
    <w:next w:val="Normal"/>
    <w:autoRedefine/>
    <w:uiPriority w:val="39"/>
    <w:unhideWhenUsed/>
    <w:rsid w:val="00663963"/>
  </w:style>
  <w:style w:type="paragraph" w:styleId="TDC3">
    <w:name w:val="toc 3"/>
    <w:basedOn w:val="Normal"/>
    <w:next w:val="Normal"/>
    <w:autoRedefine/>
    <w:uiPriority w:val="39"/>
    <w:unhideWhenUsed/>
    <w:rsid w:val="00663963"/>
  </w:style>
  <w:style w:type="character" w:styleId="Hipervnculo">
    <w:name w:val="Hyperlink"/>
    <w:basedOn w:val="Fuentedeprrafopredeter"/>
    <w:uiPriority w:val="99"/>
    <w:unhideWhenUsed/>
    <w:rsid w:val="00663963"/>
    <w:rPr>
      <w:color w:val="467886" w:themeColor="hyperlink"/>
      <w:u w:val="single"/>
    </w:rPr>
  </w:style>
  <w:style w:type="paragraph" w:styleId="TDC4">
    <w:name w:val="toc 4"/>
    <w:basedOn w:val="Normal"/>
    <w:next w:val="Normal"/>
    <w:autoRedefine/>
    <w:uiPriority w:val="39"/>
    <w:unhideWhenUsed/>
    <w:rsid w:val="00663963"/>
  </w:style>
  <w:style w:type="character" w:styleId="Refdecomentario">
    <w:name w:val="annotation reference"/>
    <w:basedOn w:val="Fuentedeprrafopredeter"/>
    <w:uiPriority w:val="99"/>
    <w:semiHidden/>
    <w:unhideWhenUsed/>
    <w:rsid w:val="00486304"/>
    <w:rPr>
      <w:sz w:val="16"/>
      <w:szCs w:val="16"/>
    </w:rPr>
  </w:style>
  <w:style w:type="paragraph" w:styleId="Textocomentario">
    <w:name w:val="annotation text"/>
    <w:basedOn w:val="Normal"/>
    <w:link w:val="TextocomentarioCar"/>
    <w:uiPriority w:val="99"/>
    <w:unhideWhenUsed/>
    <w:rsid w:val="00486304"/>
    <w:rPr>
      <w:sz w:val="20"/>
      <w:szCs w:val="20"/>
    </w:rPr>
  </w:style>
  <w:style w:type="character" w:customStyle="1" w:styleId="TextocomentarioCar">
    <w:name w:val="Texto comentario Car"/>
    <w:basedOn w:val="Fuentedeprrafopredeter"/>
    <w:link w:val="Textocomentario"/>
    <w:uiPriority w:val="99"/>
    <w:rsid w:val="00486304"/>
    <w:rPr>
      <w:rFonts w:ascii="Times New Roman" w:eastAsia="Times New Roman" w:hAnsi="Times New Roman" w:cs="Times New Roman"/>
      <w:kern w:val="0"/>
      <w:sz w:val="20"/>
      <w:szCs w:val="20"/>
      <w:lang w:val="es-ES" w:eastAsia="es-ES"/>
      <w14:ligatures w14:val="none"/>
    </w:rPr>
  </w:style>
  <w:style w:type="paragraph" w:styleId="Asuntodelcomentario">
    <w:name w:val="annotation subject"/>
    <w:basedOn w:val="Textocomentario"/>
    <w:next w:val="Textocomentario"/>
    <w:link w:val="AsuntodelcomentarioCar"/>
    <w:uiPriority w:val="99"/>
    <w:semiHidden/>
    <w:unhideWhenUsed/>
    <w:rsid w:val="00486304"/>
    <w:rPr>
      <w:b/>
      <w:bCs/>
    </w:rPr>
  </w:style>
  <w:style w:type="character" w:customStyle="1" w:styleId="AsuntodelcomentarioCar">
    <w:name w:val="Asunto del comentario Car"/>
    <w:basedOn w:val="TextocomentarioCar"/>
    <w:link w:val="Asuntodelcomentario"/>
    <w:uiPriority w:val="99"/>
    <w:semiHidden/>
    <w:rsid w:val="00486304"/>
    <w:rPr>
      <w:rFonts w:ascii="Times New Roman" w:eastAsia="Times New Roman" w:hAnsi="Times New Roman" w:cs="Times New Roman"/>
      <w:b/>
      <w:bCs/>
      <w:kern w:val="0"/>
      <w:sz w:val="20"/>
      <w:szCs w:val="20"/>
      <w:lang w:val="es-ES" w:eastAsia="es-ES"/>
      <w14:ligatures w14:val="none"/>
    </w:rPr>
  </w:style>
  <w:style w:type="paragraph" w:styleId="Textodeglobo">
    <w:name w:val="Balloon Text"/>
    <w:basedOn w:val="Normal"/>
    <w:link w:val="TextodegloboCar"/>
    <w:uiPriority w:val="99"/>
    <w:semiHidden/>
    <w:unhideWhenUsed/>
    <w:rsid w:val="00486304"/>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486304"/>
    <w:rPr>
      <w:rFonts w:ascii="Segoe UI" w:eastAsia="Times New Roman" w:hAnsi="Segoe UI" w:cs="Segoe UI"/>
      <w:kern w:val="0"/>
      <w:sz w:val="18"/>
      <w:szCs w:val="18"/>
      <w:lang w:val="es-ES" w:eastAsia="es-ES"/>
      <w14:ligatures w14:val="none"/>
    </w:rPr>
  </w:style>
  <w:style w:type="paragraph" w:styleId="Descripcin">
    <w:name w:val="caption"/>
    <w:basedOn w:val="Normal"/>
    <w:next w:val="Normal"/>
    <w:uiPriority w:val="35"/>
    <w:unhideWhenUsed/>
    <w:qFormat/>
    <w:rsid w:val="002F5754"/>
    <w:pPr>
      <w:spacing w:after="200"/>
    </w:pPr>
    <w:rPr>
      <w:i/>
      <w:iCs/>
      <w:color w:val="0E2841" w:themeColor="text2"/>
      <w:sz w:val="18"/>
      <w:szCs w:val="18"/>
    </w:rPr>
  </w:style>
  <w:style w:type="paragraph" w:styleId="NormalWeb">
    <w:name w:val="Normal (Web)"/>
    <w:basedOn w:val="Normal"/>
    <w:uiPriority w:val="99"/>
    <w:unhideWhenUsed/>
    <w:rsid w:val="009F3D9F"/>
    <w:pPr>
      <w:spacing w:before="100" w:beforeAutospacing="1" w:after="100" w:afterAutospacing="1"/>
    </w:pPr>
    <w:rPr>
      <w:sz w:val="22"/>
      <w:lang w:val="es-CO" w:eastAsia="es-CO"/>
    </w:rPr>
  </w:style>
  <w:style w:type="character" w:styleId="Mencinsinresolver">
    <w:name w:val="Unresolved Mention"/>
    <w:basedOn w:val="Fuentedeprrafopredeter"/>
    <w:uiPriority w:val="99"/>
    <w:semiHidden/>
    <w:unhideWhenUsed/>
    <w:rsid w:val="00B308D9"/>
    <w:rPr>
      <w:color w:val="605E5C"/>
      <w:shd w:val="clear" w:color="auto" w:fill="E1DFDD"/>
    </w:rPr>
  </w:style>
  <w:style w:type="character" w:styleId="Textoennegrita">
    <w:name w:val="Strong"/>
    <w:basedOn w:val="Fuentedeprrafopredeter"/>
    <w:uiPriority w:val="22"/>
    <w:qFormat/>
    <w:rsid w:val="009809C2"/>
    <w:rPr>
      <w:b/>
      <w:bCs/>
    </w:rPr>
  </w:style>
  <w:style w:type="character" w:styleId="CdigoHTML">
    <w:name w:val="HTML Code"/>
    <w:basedOn w:val="Fuentedeprrafopredeter"/>
    <w:uiPriority w:val="99"/>
    <w:semiHidden/>
    <w:unhideWhenUsed/>
    <w:rsid w:val="009809C2"/>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78755810">
      <w:bodyDiv w:val="1"/>
      <w:marLeft w:val="0"/>
      <w:marRight w:val="0"/>
      <w:marTop w:val="0"/>
      <w:marBottom w:val="0"/>
      <w:divBdr>
        <w:top w:val="none" w:sz="0" w:space="0" w:color="auto"/>
        <w:left w:val="none" w:sz="0" w:space="0" w:color="auto"/>
        <w:bottom w:val="none" w:sz="0" w:space="0" w:color="auto"/>
        <w:right w:val="none" w:sz="0" w:space="0" w:color="auto"/>
      </w:divBdr>
      <w:divsChild>
        <w:div w:id="679086243">
          <w:marLeft w:val="0"/>
          <w:marRight w:val="0"/>
          <w:marTop w:val="0"/>
          <w:marBottom w:val="0"/>
          <w:divBdr>
            <w:top w:val="none" w:sz="0" w:space="0" w:color="auto"/>
            <w:left w:val="none" w:sz="0" w:space="0" w:color="auto"/>
            <w:bottom w:val="none" w:sz="0" w:space="0" w:color="auto"/>
            <w:right w:val="none" w:sz="0" w:space="0" w:color="auto"/>
          </w:divBdr>
        </w:div>
      </w:divsChild>
    </w:div>
    <w:div w:id="1685521748">
      <w:bodyDiv w:val="1"/>
      <w:marLeft w:val="0"/>
      <w:marRight w:val="0"/>
      <w:marTop w:val="0"/>
      <w:marBottom w:val="0"/>
      <w:divBdr>
        <w:top w:val="none" w:sz="0" w:space="0" w:color="auto"/>
        <w:left w:val="none" w:sz="0" w:space="0" w:color="auto"/>
        <w:bottom w:val="none" w:sz="0" w:space="0" w:color="auto"/>
        <w:right w:val="none" w:sz="0" w:space="0" w:color="auto"/>
      </w:divBdr>
    </w:div>
    <w:div w:id="1958367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9.png"/><Relationship Id="rId42" Type="http://schemas.openxmlformats.org/officeDocument/2006/relationships/image" Target="media/image30.png"/><Relationship Id="rId63" Type="http://schemas.openxmlformats.org/officeDocument/2006/relationships/image" Target="media/image51.png"/><Relationship Id="rId84" Type="http://schemas.openxmlformats.org/officeDocument/2006/relationships/image" Target="media/image72.png"/><Relationship Id="rId138" Type="http://schemas.openxmlformats.org/officeDocument/2006/relationships/footer" Target="footer1.xml"/><Relationship Id="rId107" Type="http://schemas.openxmlformats.org/officeDocument/2006/relationships/image" Target="media/image95.png"/><Relationship Id="rId11" Type="http://schemas.openxmlformats.org/officeDocument/2006/relationships/image" Target="media/image2.png"/><Relationship Id="rId32" Type="http://schemas.openxmlformats.org/officeDocument/2006/relationships/image" Target="media/image20.png"/><Relationship Id="rId53" Type="http://schemas.openxmlformats.org/officeDocument/2006/relationships/image" Target="media/image41.png"/><Relationship Id="rId74" Type="http://schemas.openxmlformats.org/officeDocument/2006/relationships/image" Target="media/image62.png"/><Relationship Id="rId128" Type="http://schemas.openxmlformats.org/officeDocument/2006/relationships/hyperlink" Target="https://mapas.parquesnacionales.gov.co/arcgis/rest/services/pnn/certificate/GPServer/Certificador/submitJob" TargetMode="External"/><Relationship Id="rId5" Type="http://schemas.openxmlformats.org/officeDocument/2006/relationships/webSettings" Target="webSettings.xml"/><Relationship Id="rId90" Type="http://schemas.openxmlformats.org/officeDocument/2006/relationships/image" Target="media/image78.png"/><Relationship Id="rId95" Type="http://schemas.openxmlformats.org/officeDocument/2006/relationships/image" Target="media/image83.png"/><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31.png"/><Relationship Id="rId48" Type="http://schemas.openxmlformats.org/officeDocument/2006/relationships/image" Target="media/image36.png"/><Relationship Id="rId64" Type="http://schemas.openxmlformats.org/officeDocument/2006/relationships/image" Target="media/image52.png"/><Relationship Id="rId69" Type="http://schemas.openxmlformats.org/officeDocument/2006/relationships/image" Target="media/image57.png"/><Relationship Id="rId113" Type="http://schemas.openxmlformats.org/officeDocument/2006/relationships/image" Target="media/image101.png"/><Relationship Id="rId118" Type="http://schemas.openxmlformats.org/officeDocument/2006/relationships/image" Target="media/image106.png"/><Relationship Id="rId134" Type="http://schemas.openxmlformats.org/officeDocument/2006/relationships/image" Target="media/image121.png"/><Relationship Id="rId139" Type="http://schemas.openxmlformats.org/officeDocument/2006/relationships/footer" Target="footer2.xml"/><Relationship Id="rId80" Type="http://schemas.openxmlformats.org/officeDocument/2006/relationships/image" Target="media/image68.png"/><Relationship Id="rId85" Type="http://schemas.openxmlformats.org/officeDocument/2006/relationships/image" Target="media/image73.png"/><Relationship Id="rId12" Type="http://schemas.openxmlformats.org/officeDocument/2006/relationships/comments" Target="comments.xml"/><Relationship Id="rId17" Type="http://schemas.openxmlformats.org/officeDocument/2006/relationships/image" Target="media/image5.png"/><Relationship Id="rId33" Type="http://schemas.openxmlformats.org/officeDocument/2006/relationships/image" Target="media/image21.png"/><Relationship Id="rId38" Type="http://schemas.openxmlformats.org/officeDocument/2006/relationships/image" Target="media/image26.png"/><Relationship Id="rId59" Type="http://schemas.openxmlformats.org/officeDocument/2006/relationships/image" Target="media/image47.png"/><Relationship Id="rId103" Type="http://schemas.openxmlformats.org/officeDocument/2006/relationships/image" Target="media/image91.png"/><Relationship Id="rId108" Type="http://schemas.openxmlformats.org/officeDocument/2006/relationships/image" Target="media/image96.png"/><Relationship Id="rId124" Type="http://schemas.openxmlformats.org/officeDocument/2006/relationships/image" Target="media/image112.png"/><Relationship Id="rId129" Type="http://schemas.openxmlformats.org/officeDocument/2006/relationships/image" Target="media/image116.png"/><Relationship Id="rId54" Type="http://schemas.openxmlformats.org/officeDocument/2006/relationships/image" Target="media/image42.png"/><Relationship Id="rId70" Type="http://schemas.openxmlformats.org/officeDocument/2006/relationships/image" Target="media/image58.png"/><Relationship Id="rId75" Type="http://schemas.openxmlformats.org/officeDocument/2006/relationships/image" Target="media/image63.png"/><Relationship Id="rId91" Type="http://schemas.openxmlformats.org/officeDocument/2006/relationships/image" Target="media/image79.png"/><Relationship Id="rId96" Type="http://schemas.openxmlformats.org/officeDocument/2006/relationships/image" Target="media/image84.png"/><Relationship Id="rId140" Type="http://schemas.openxmlformats.org/officeDocument/2006/relationships/header" Target="header3.xml"/><Relationship Id="rId145"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1.png"/><Relationship Id="rId28" Type="http://schemas.openxmlformats.org/officeDocument/2006/relationships/image" Target="media/image16.png"/><Relationship Id="rId49" Type="http://schemas.openxmlformats.org/officeDocument/2006/relationships/image" Target="media/image37.png"/><Relationship Id="rId114" Type="http://schemas.openxmlformats.org/officeDocument/2006/relationships/image" Target="media/image102.png"/><Relationship Id="rId119" Type="http://schemas.openxmlformats.org/officeDocument/2006/relationships/image" Target="media/image107.png"/><Relationship Id="rId44" Type="http://schemas.openxmlformats.org/officeDocument/2006/relationships/image" Target="media/image32.png"/><Relationship Id="rId60" Type="http://schemas.openxmlformats.org/officeDocument/2006/relationships/image" Target="media/image48.png"/><Relationship Id="rId65" Type="http://schemas.openxmlformats.org/officeDocument/2006/relationships/image" Target="media/image53.png"/><Relationship Id="rId81" Type="http://schemas.openxmlformats.org/officeDocument/2006/relationships/image" Target="media/image69.png"/><Relationship Id="rId86" Type="http://schemas.openxmlformats.org/officeDocument/2006/relationships/image" Target="media/image74.png"/><Relationship Id="rId130" Type="http://schemas.openxmlformats.org/officeDocument/2006/relationships/image" Target="media/image117.png"/><Relationship Id="rId135" Type="http://schemas.openxmlformats.org/officeDocument/2006/relationships/image" Target="media/image122.png"/><Relationship Id="rId13" Type="http://schemas.microsoft.com/office/2011/relationships/commentsExtended" Target="commentsExtended.xml"/><Relationship Id="rId18" Type="http://schemas.openxmlformats.org/officeDocument/2006/relationships/image" Target="media/image6.png"/><Relationship Id="rId39" Type="http://schemas.openxmlformats.org/officeDocument/2006/relationships/image" Target="media/image27.png"/><Relationship Id="rId109" Type="http://schemas.openxmlformats.org/officeDocument/2006/relationships/image" Target="media/image9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image" Target="media/image92.png"/><Relationship Id="rId120" Type="http://schemas.openxmlformats.org/officeDocument/2006/relationships/image" Target="media/image108.png"/><Relationship Id="rId125" Type="http://schemas.openxmlformats.org/officeDocument/2006/relationships/image" Target="media/image113.png"/><Relationship Id="rId141"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image" Target="media/image59.png"/><Relationship Id="rId92" Type="http://schemas.openxmlformats.org/officeDocument/2006/relationships/image" Target="media/image80.png"/><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png"/><Relationship Id="rId87" Type="http://schemas.openxmlformats.org/officeDocument/2006/relationships/image" Target="media/image75.png"/><Relationship Id="rId110" Type="http://schemas.openxmlformats.org/officeDocument/2006/relationships/image" Target="media/image98.png"/><Relationship Id="rId115" Type="http://schemas.openxmlformats.org/officeDocument/2006/relationships/image" Target="media/image103.png"/><Relationship Id="rId131" Type="http://schemas.openxmlformats.org/officeDocument/2006/relationships/image" Target="media/image118.png"/><Relationship Id="rId136" Type="http://schemas.openxmlformats.org/officeDocument/2006/relationships/header" Target="header1.xml"/><Relationship Id="rId61" Type="http://schemas.openxmlformats.org/officeDocument/2006/relationships/image" Target="media/image49.png"/><Relationship Id="rId82" Type="http://schemas.openxmlformats.org/officeDocument/2006/relationships/image" Target="media/image70.png"/><Relationship Id="rId19" Type="http://schemas.openxmlformats.org/officeDocument/2006/relationships/image" Target="media/image7.png"/><Relationship Id="rId14" Type="http://schemas.microsoft.com/office/2016/09/relationships/commentsIds" Target="commentsIds.xml"/><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44.png"/><Relationship Id="rId77" Type="http://schemas.openxmlformats.org/officeDocument/2006/relationships/image" Target="media/image65.png"/><Relationship Id="rId100" Type="http://schemas.openxmlformats.org/officeDocument/2006/relationships/image" Target="media/image88.png"/><Relationship Id="rId105" Type="http://schemas.openxmlformats.org/officeDocument/2006/relationships/image" Target="media/image93.png"/><Relationship Id="rId126" Type="http://schemas.openxmlformats.org/officeDocument/2006/relationships/image" Target="media/image114.png"/><Relationship Id="rId8" Type="http://schemas.openxmlformats.org/officeDocument/2006/relationships/hyperlink" Target="https://www.igac.gov.co/quienes-somos" TargetMode="External"/><Relationship Id="rId51" Type="http://schemas.openxmlformats.org/officeDocument/2006/relationships/image" Target="media/image39.png"/><Relationship Id="rId72" Type="http://schemas.openxmlformats.org/officeDocument/2006/relationships/image" Target="media/image60.png"/><Relationship Id="rId93" Type="http://schemas.openxmlformats.org/officeDocument/2006/relationships/image" Target="media/image81.png"/><Relationship Id="rId98" Type="http://schemas.openxmlformats.org/officeDocument/2006/relationships/image" Target="media/image86.png"/><Relationship Id="rId121" Type="http://schemas.openxmlformats.org/officeDocument/2006/relationships/image" Target="media/image109.png"/><Relationship Id="rId142"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13.png"/><Relationship Id="rId46" Type="http://schemas.openxmlformats.org/officeDocument/2006/relationships/image" Target="media/image34.png"/><Relationship Id="rId67" Type="http://schemas.openxmlformats.org/officeDocument/2006/relationships/image" Target="media/image55.png"/><Relationship Id="rId116" Type="http://schemas.openxmlformats.org/officeDocument/2006/relationships/image" Target="media/image104.png"/><Relationship Id="rId137" Type="http://schemas.openxmlformats.org/officeDocument/2006/relationships/header" Target="header2.xml"/><Relationship Id="rId20" Type="http://schemas.openxmlformats.org/officeDocument/2006/relationships/image" Target="media/image8.png"/><Relationship Id="rId41" Type="http://schemas.openxmlformats.org/officeDocument/2006/relationships/image" Target="media/image29.png"/><Relationship Id="rId62" Type="http://schemas.openxmlformats.org/officeDocument/2006/relationships/image" Target="media/image50.png"/><Relationship Id="rId83" Type="http://schemas.openxmlformats.org/officeDocument/2006/relationships/image" Target="media/image71.png"/><Relationship Id="rId88" Type="http://schemas.openxmlformats.org/officeDocument/2006/relationships/image" Target="media/image76.png"/><Relationship Id="rId111" Type="http://schemas.openxmlformats.org/officeDocument/2006/relationships/image" Target="media/image99.png"/><Relationship Id="rId132" Type="http://schemas.openxmlformats.org/officeDocument/2006/relationships/image" Target="media/image119.png"/><Relationship Id="rId15" Type="http://schemas.openxmlformats.org/officeDocument/2006/relationships/image" Target="media/image3.png"/><Relationship Id="rId36" Type="http://schemas.openxmlformats.org/officeDocument/2006/relationships/image" Target="media/image24.png"/><Relationship Id="rId57" Type="http://schemas.openxmlformats.org/officeDocument/2006/relationships/image" Target="media/image45.png"/><Relationship Id="rId106" Type="http://schemas.openxmlformats.org/officeDocument/2006/relationships/image" Target="media/image94.png"/><Relationship Id="rId127" Type="http://schemas.openxmlformats.org/officeDocument/2006/relationships/image" Target="media/image115.png"/><Relationship Id="rId10" Type="http://schemas.openxmlformats.org/officeDocument/2006/relationships/image" Target="media/image1.png"/><Relationship Id="rId31" Type="http://schemas.openxmlformats.org/officeDocument/2006/relationships/image" Target="media/image19.png"/><Relationship Id="rId52" Type="http://schemas.openxmlformats.org/officeDocument/2006/relationships/image" Target="media/image40.png"/><Relationship Id="rId73" Type="http://schemas.openxmlformats.org/officeDocument/2006/relationships/image" Target="media/image61.png"/><Relationship Id="rId78" Type="http://schemas.openxmlformats.org/officeDocument/2006/relationships/image" Target="media/image66.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143" Type="http://schemas.microsoft.com/office/2011/relationships/people" Target="people.xml"/><Relationship Id="rId4" Type="http://schemas.openxmlformats.org/officeDocument/2006/relationships/settings" Target="settings.xml"/><Relationship Id="rId9" Type="http://schemas.openxmlformats.org/officeDocument/2006/relationships/hyperlink" Target="https://cert.parquesnacionales.gov.co/auth" TargetMode="External"/><Relationship Id="rId26" Type="http://schemas.openxmlformats.org/officeDocument/2006/relationships/image" Target="media/image14.png"/><Relationship Id="rId47" Type="http://schemas.openxmlformats.org/officeDocument/2006/relationships/image" Target="media/image35.png"/><Relationship Id="rId68" Type="http://schemas.openxmlformats.org/officeDocument/2006/relationships/image" Target="media/image56.png"/><Relationship Id="rId89" Type="http://schemas.openxmlformats.org/officeDocument/2006/relationships/image" Target="media/image77.png"/><Relationship Id="rId112" Type="http://schemas.openxmlformats.org/officeDocument/2006/relationships/image" Target="media/image100.png"/><Relationship Id="rId133" Type="http://schemas.openxmlformats.org/officeDocument/2006/relationships/image" Target="media/image120.png"/><Relationship Id="rId16" Type="http://schemas.openxmlformats.org/officeDocument/2006/relationships/image" Target="media/image4.png"/><Relationship Id="rId37" Type="http://schemas.openxmlformats.org/officeDocument/2006/relationships/image" Target="media/image25.png"/><Relationship Id="rId58" Type="http://schemas.openxmlformats.org/officeDocument/2006/relationships/image" Target="media/image46.png"/><Relationship Id="rId79" Type="http://schemas.openxmlformats.org/officeDocument/2006/relationships/image" Target="media/image67.png"/><Relationship Id="rId102" Type="http://schemas.openxmlformats.org/officeDocument/2006/relationships/image" Target="media/image90.png"/><Relationship Id="rId123" Type="http://schemas.openxmlformats.org/officeDocument/2006/relationships/image" Target="media/image111.png"/><Relationship Id="rId144"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23.png"/></Relationships>
</file>

<file path=word/_rels/header3.xml.rels><?xml version="1.0" encoding="UTF-8" standalone="yes"?>
<Relationships xmlns="http://schemas.openxmlformats.org/package/2006/relationships"><Relationship Id="rId1" Type="http://schemas.openxmlformats.org/officeDocument/2006/relationships/image" Target="media/image12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BBD27C-1881-47B6-8FDC-71523436AC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76</TotalTime>
  <Pages>51</Pages>
  <Words>8048</Words>
  <Characters>44264</Characters>
  <Application>Microsoft Office Word</Application>
  <DocSecurity>0</DocSecurity>
  <Lines>368</Lines>
  <Paragraphs>104</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52208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Diana Ramírez</dc:creator>
  <cp:keywords/>
  <dc:description/>
  <cp:lastModifiedBy>JONNATHAN JAVIER PINZÓN DÍAZ</cp:lastModifiedBy>
  <cp:revision>11</cp:revision>
  <dcterms:created xsi:type="dcterms:W3CDTF">2025-11-06T17:04:00Z</dcterms:created>
  <dcterms:modified xsi:type="dcterms:W3CDTF">2025-12-17T02:03:00Z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38f1469a-2c2a-4aee-b92b-090d4c5468ff_Enabled">
    <vt:lpwstr>true</vt:lpwstr>
  </property>
  <property fmtid="{D5CDD505-2E9C-101B-9397-08002B2CF9AE}" pid="3" name="MSIP_Label_38f1469a-2c2a-4aee-b92b-090d4c5468ff_SetDate">
    <vt:lpwstr>2025-03-27T21:01:11Z</vt:lpwstr>
  </property>
  <property fmtid="{D5CDD505-2E9C-101B-9397-08002B2CF9AE}" pid="4" name="MSIP_Label_38f1469a-2c2a-4aee-b92b-090d4c5468ff_Method">
    <vt:lpwstr>Standard</vt:lpwstr>
  </property>
  <property fmtid="{D5CDD505-2E9C-101B-9397-08002B2CF9AE}" pid="5" name="MSIP_Label_38f1469a-2c2a-4aee-b92b-090d4c5468ff_Name">
    <vt:lpwstr>Confidential - Unmarked</vt:lpwstr>
  </property>
  <property fmtid="{D5CDD505-2E9C-101B-9397-08002B2CF9AE}" pid="6" name="MSIP_Label_38f1469a-2c2a-4aee-b92b-090d4c5468ff_SiteId">
    <vt:lpwstr>2a6e6092-73e4-4752-b1a5-477a17f5056d</vt:lpwstr>
  </property>
  <property fmtid="{D5CDD505-2E9C-101B-9397-08002B2CF9AE}" pid="7" name="MSIP_Label_38f1469a-2c2a-4aee-b92b-090d4c5468ff_ActionId">
    <vt:lpwstr>54022704-9d37-4d8d-a326-7c165084fb57</vt:lpwstr>
  </property>
  <property fmtid="{D5CDD505-2E9C-101B-9397-08002B2CF9AE}" pid="8" name="MSIP_Label_38f1469a-2c2a-4aee-b92b-090d4c5468ff_ContentBits">
    <vt:lpwstr>0</vt:lpwstr>
  </property>
  <property fmtid="{D5CDD505-2E9C-101B-9397-08002B2CF9AE}" pid="9" name="MSIP_Label_38f1469a-2c2a-4aee-b92b-090d4c5468ff_Tag">
    <vt:lpwstr>10, 3, 0, 1</vt:lpwstr>
  </property>
</Properties>
</file>